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17" w:rsidRDefault="009A4E17" w:rsidP="009A4E1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Jordanów, dnia </w:t>
      </w:r>
      <w:r w:rsidR="00112673">
        <w:rPr>
          <w:b/>
          <w:bCs/>
          <w:sz w:val="23"/>
          <w:szCs w:val="23"/>
        </w:rPr>
        <w:t>16.1</w:t>
      </w:r>
      <w:r>
        <w:rPr>
          <w:b/>
          <w:bCs/>
          <w:sz w:val="23"/>
          <w:szCs w:val="23"/>
        </w:rPr>
        <w:t>2019r.</w:t>
      </w:r>
    </w:p>
    <w:p w:rsidR="009A4E17" w:rsidRDefault="009A4E17" w:rsidP="009A4E17">
      <w:pPr>
        <w:pStyle w:val="Default"/>
        <w:jc w:val="right"/>
        <w:rPr>
          <w:b/>
          <w:bCs/>
          <w:sz w:val="23"/>
          <w:szCs w:val="23"/>
        </w:rPr>
      </w:pPr>
    </w:p>
    <w:p w:rsidR="009A4E17" w:rsidRPr="001F2BEC" w:rsidRDefault="009A4E17" w:rsidP="009A4E17">
      <w:pPr>
        <w:pStyle w:val="Default"/>
        <w:rPr>
          <w:b/>
          <w:sz w:val="23"/>
          <w:szCs w:val="23"/>
        </w:rPr>
      </w:pPr>
    </w:p>
    <w:p w:rsidR="009A4E17" w:rsidRPr="001F2BEC" w:rsidRDefault="001F2BEC" w:rsidP="009A4E17">
      <w:pPr>
        <w:pStyle w:val="Default"/>
        <w:jc w:val="center"/>
        <w:rPr>
          <w:b/>
          <w:sz w:val="28"/>
          <w:szCs w:val="28"/>
        </w:rPr>
      </w:pPr>
      <w:r w:rsidRPr="001F2BEC">
        <w:rPr>
          <w:b/>
          <w:bCs/>
          <w:sz w:val="28"/>
          <w:szCs w:val="28"/>
        </w:rPr>
        <w:t>OGŁOSZENIE O NABORZE NA WOLNE STANOWISKO URZĘDNICZE</w:t>
      </w:r>
      <w:r>
        <w:rPr>
          <w:b/>
          <w:bCs/>
          <w:sz w:val="28"/>
          <w:szCs w:val="28"/>
        </w:rPr>
        <w:t xml:space="preserve"> </w:t>
      </w:r>
      <w:r w:rsidRPr="001F2BEC">
        <w:rPr>
          <w:b/>
          <w:bCs/>
          <w:sz w:val="28"/>
          <w:szCs w:val="28"/>
        </w:rPr>
        <w:t xml:space="preserve"> -  </w:t>
      </w:r>
      <w:r w:rsidRPr="001F2BEC">
        <w:rPr>
          <w:b/>
          <w:sz w:val="28"/>
          <w:szCs w:val="28"/>
        </w:rPr>
        <w:t xml:space="preserve"> GŁÓWNY KSIĘGOWY W MIEJSKIM OŚRODKU POMOCY SPOŁECZNEJ W JORDANOWIE  </w:t>
      </w:r>
      <w:r w:rsidRPr="001F2BEC">
        <w:rPr>
          <w:b/>
          <w:bCs/>
          <w:sz w:val="28"/>
          <w:szCs w:val="28"/>
        </w:rPr>
        <w:t>Z DNIA 16.12.2019 R.</w:t>
      </w:r>
    </w:p>
    <w:p w:rsidR="008750F0" w:rsidRPr="00DD02CD" w:rsidRDefault="008750F0" w:rsidP="008750F0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F2BEC" w:rsidRPr="00431770" w:rsidRDefault="009A4E17" w:rsidP="00431770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2B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Kierownik Miejskiego Ośrodka Pomocy Społecznej w Jordanowie ogłasza  nabór na  wolne stanowisko  </w:t>
      </w:r>
      <w:r w:rsidR="001F2BEC" w:rsidRPr="001F2B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urzędnicze </w:t>
      </w:r>
      <w:r w:rsidR="00DC3B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F2BEC" w:rsidRPr="001F2BEC">
        <w:rPr>
          <w:rFonts w:ascii="Times New Roman" w:hAnsi="Times New Roman" w:cs="Times New Roman"/>
          <w:b/>
          <w:color w:val="auto"/>
          <w:sz w:val="24"/>
          <w:szCs w:val="24"/>
        </w:rPr>
        <w:t>– główny księgowy</w:t>
      </w:r>
      <w:r w:rsidR="001F2BE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31770" w:rsidRPr="001F2BEC" w:rsidRDefault="00431770" w:rsidP="001F2BEC">
      <w:pPr>
        <w:rPr>
          <w:lang w:eastAsia="pl-PL"/>
        </w:rPr>
      </w:pPr>
    </w:p>
    <w:p w:rsidR="00434D52" w:rsidRPr="00DD02CD" w:rsidRDefault="00434D52" w:rsidP="001F2BEC">
      <w:pPr>
        <w:pStyle w:val="NormalnyWeb"/>
        <w:spacing w:before="0" w:beforeAutospacing="0" w:after="120" w:afterAutospacing="0"/>
      </w:pPr>
      <w:r w:rsidRPr="00DD02CD">
        <w:rPr>
          <w:rStyle w:val="Pogrubienie"/>
        </w:rPr>
        <w:t>I. Nazwa i adres jednostki:</w:t>
      </w:r>
    </w:p>
    <w:p w:rsidR="00434D52" w:rsidRPr="00DD02CD" w:rsidRDefault="00434D52" w:rsidP="001F2BEC">
      <w:pPr>
        <w:pStyle w:val="NormalnyWeb"/>
        <w:spacing w:before="0" w:beforeAutospacing="0" w:after="0" w:afterAutospacing="0"/>
      </w:pPr>
      <w:r w:rsidRPr="00DD02CD">
        <w:rPr>
          <w:rStyle w:val="Pogrubienie"/>
          <w:b w:val="0"/>
          <w:bCs w:val="0"/>
        </w:rPr>
        <w:t xml:space="preserve">Miejski Ośrodek Pomocy Społecznej </w:t>
      </w:r>
    </w:p>
    <w:p w:rsidR="00434D52" w:rsidRPr="00DD02CD" w:rsidRDefault="00434D52" w:rsidP="001F2BEC">
      <w:pPr>
        <w:pStyle w:val="NormalnyWeb"/>
        <w:spacing w:before="0" w:beforeAutospacing="0" w:after="0" w:afterAutospacing="0"/>
      </w:pPr>
      <w:r w:rsidRPr="00DD02CD">
        <w:rPr>
          <w:rStyle w:val="Pogrubienie"/>
          <w:b w:val="0"/>
          <w:bCs w:val="0"/>
        </w:rPr>
        <w:t>ul. 3 Maja 2</w:t>
      </w:r>
    </w:p>
    <w:p w:rsidR="00434D52" w:rsidRDefault="00434D52" w:rsidP="001F2BEC">
      <w:pPr>
        <w:pStyle w:val="NormalnyWeb"/>
        <w:spacing w:before="0" w:beforeAutospacing="0" w:after="0" w:afterAutospacing="0"/>
      </w:pPr>
      <w:r w:rsidRPr="00DD02CD">
        <w:rPr>
          <w:rStyle w:val="Pogrubienie"/>
          <w:b w:val="0"/>
          <w:bCs w:val="0"/>
        </w:rPr>
        <w:t>34-240 Jordanów</w:t>
      </w:r>
    </w:p>
    <w:p w:rsidR="00DD02CD" w:rsidRPr="00DD02CD" w:rsidRDefault="00DD02CD" w:rsidP="001F2BEC">
      <w:pPr>
        <w:pStyle w:val="NormalnyWeb"/>
        <w:spacing w:before="0" w:beforeAutospacing="0" w:after="0" w:afterAutospacing="0"/>
      </w:pPr>
    </w:p>
    <w:p w:rsidR="00434D52" w:rsidRPr="00DD02CD" w:rsidRDefault="001F2BEC" w:rsidP="001F2BEC">
      <w:pPr>
        <w:pStyle w:val="NormalnyWeb"/>
        <w:spacing w:before="0" w:beforeAutospacing="0" w:after="120" w:afterAutospacing="0"/>
      </w:pPr>
      <w:r>
        <w:rPr>
          <w:rStyle w:val="Pogrubienie"/>
        </w:rPr>
        <w:t>II. Określenie stanowiska pracy</w:t>
      </w:r>
      <w:r w:rsidR="00434D52" w:rsidRPr="00DD02CD">
        <w:rPr>
          <w:rStyle w:val="Pogrubienie"/>
        </w:rPr>
        <w:t>:</w:t>
      </w:r>
    </w:p>
    <w:p w:rsidR="00434D52" w:rsidRPr="00DD02CD" w:rsidRDefault="00434D52" w:rsidP="001F2BEC">
      <w:pPr>
        <w:pStyle w:val="NormalnyWeb"/>
        <w:spacing w:before="0" w:beforeAutospacing="0" w:after="0" w:afterAutospacing="0"/>
      </w:pPr>
      <w:r w:rsidRPr="00DD02CD">
        <w:rPr>
          <w:rStyle w:val="Pogrubienie"/>
          <w:b w:val="0"/>
          <w:bCs w:val="0"/>
        </w:rPr>
        <w:t>Nazwa s</w:t>
      </w:r>
      <w:r w:rsidRPr="00DD02CD">
        <w:t xml:space="preserve">tanowiska pracy: </w:t>
      </w:r>
      <w:r w:rsidR="00DD02CD">
        <w:t>G</w:t>
      </w:r>
      <w:r w:rsidRPr="00DD02CD">
        <w:t xml:space="preserve">łówny księgowy </w:t>
      </w:r>
    </w:p>
    <w:p w:rsidR="00434D52" w:rsidRPr="00DD02CD" w:rsidRDefault="00434D52" w:rsidP="001F2BEC">
      <w:pPr>
        <w:pStyle w:val="NormalnyWeb"/>
        <w:spacing w:before="0" w:beforeAutospacing="0" w:after="0" w:afterAutospacing="0"/>
      </w:pPr>
      <w:r w:rsidRPr="00DD02CD">
        <w:t xml:space="preserve">Forma zatrudnienia: umowa o pracę </w:t>
      </w:r>
    </w:p>
    <w:p w:rsidR="00434D52" w:rsidRPr="00DD02CD" w:rsidRDefault="00434D52" w:rsidP="001F2BEC">
      <w:pPr>
        <w:pStyle w:val="NormalnyWeb"/>
        <w:spacing w:before="0" w:beforeAutospacing="0" w:after="0" w:afterAutospacing="0"/>
      </w:pPr>
      <w:r w:rsidRPr="00DD02CD">
        <w:t xml:space="preserve">Wymiar etatu: 1/1 etat </w:t>
      </w:r>
    </w:p>
    <w:p w:rsidR="00434D52" w:rsidRPr="00DD02CD" w:rsidRDefault="00434D52" w:rsidP="00434D52">
      <w:pPr>
        <w:pStyle w:val="NormalnyWeb"/>
        <w:spacing w:after="0" w:afterAutospacing="0"/>
      </w:pPr>
      <w:r w:rsidRPr="00DD02CD">
        <w:rPr>
          <w:rStyle w:val="Pogrubienie"/>
          <w:b w:val="0"/>
          <w:bCs w:val="0"/>
        </w:rPr>
        <w:t>P</w:t>
      </w:r>
      <w:r w:rsidR="00DC3B62">
        <w:rPr>
          <w:rStyle w:val="Pogrubienie"/>
          <w:b w:val="0"/>
          <w:bCs w:val="0"/>
        </w:rPr>
        <w:t>rzewidywany termin zatrudnienia</w:t>
      </w:r>
      <w:r w:rsidRPr="00DD02CD">
        <w:rPr>
          <w:rStyle w:val="Pogrubienie"/>
          <w:b w:val="0"/>
          <w:bCs w:val="0"/>
        </w:rPr>
        <w:t xml:space="preserve">: </w:t>
      </w:r>
      <w:r w:rsidR="00DC3B62">
        <w:rPr>
          <w:rStyle w:val="Pogrubienie"/>
          <w:b w:val="0"/>
          <w:bCs w:val="0"/>
        </w:rPr>
        <w:t xml:space="preserve"> </w:t>
      </w:r>
      <w:r w:rsidR="00912E98" w:rsidRPr="00DD02CD">
        <w:rPr>
          <w:rStyle w:val="Pogrubienie"/>
          <w:b w:val="0"/>
          <w:bCs w:val="0"/>
        </w:rPr>
        <w:t>luty</w:t>
      </w:r>
      <w:r w:rsidRPr="00DD02CD">
        <w:rPr>
          <w:rStyle w:val="Pogrubienie"/>
          <w:b w:val="0"/>
          <w:bCs w:val="0"/>
        </w:rPr>
        <w:t xml:space="preserve"> 2020 roku </w:t>
      </w:r>
    </w:p>
    <w:p w:rsidR="00434D52" w:rsidRPr="00DD02CD" w:rsidRDefault="00434D52" w:rsidP="00434D52">
      <w:pPr>
        <w:pStyle w:val="NormalnyWeb"/>
        <w:spacing w:after="0" w:afterAutospacing="0"/>
      </w:pPr>
      <w:r w:rsidRPr="00DD02CD">
        <w:rPr>
          <w:rStyle w:val="Pogrubienie"/>
        </w:rPr>
        <w:t>III. Określenie wymagań związanych ze stanowiskiem pracy:</w:t>
      </w:r>
    </w:p>
    <w:p w:rsidR="005D62AD" w:rsidRDefault="00434D52" w:rsidP="005D62AD">
      <w:pPr>
        <w:pStyle w:val="NormalnyWeb"/>
        <w:rPr>
          <w:rStyle w:val="Pogrubienie"/>
        </w:rPr>
      </w:pPr>
      <w:r w:rsidRPr="00DD02CD">
        <w:rPr>
          <w:rStyle w:val="Pogrubienie"/>
        </w:rPr>
        <w:t xml:space="preserve">1. Wymagania niezbędne: </w:t>
      </w:r>
    </w:p>
    <w:p w:rsidR="005D62AD" w:rsidRPr="005D62AD" w:rsidRDefault="00DC3B62" w:rsidP="00DC3B62">
      <w:pPr>
        <w:pStyle w:val="NormalnyWeb"/>
        <w:numPr>
          <w:ilvl w:val="0"/>
          <w:numId w:val="17"/>
        </w:numPr>
        <w:spacing w:before="0" w:beforeAutospacing="0" w:after="120" w:afterAutospacing="0"/>
        <w:ind w:left="425" w:hanging="425"/>
        <w:jc w:val="both"/>
      </w:pPr>
      <w:r>
        <w:t>P</w:t>
      </w:r>
      <w:r w:rsidR="005D62AD" w:rsidRPr="005D62AD">
        <w:t>osiadanie obywatelstwa polskiego, kraju Unii Europejskiej, Konfederacji Szwajcarskiej, państwa członkowskiego europejskiego porozumienia o wolnym handlu (EFTA) -</w:t>
      </w:r>
      <w:r w:rsidR="005D62AD">
        <w:t xml:space="preserve"> </w:t>
      </w:r>
      <w:r w:rsidR="005D62AD" w:rsidRPr="005D62AD">
        <w:t>strony umowy o europejskim obszarze gospodarczym bądź innych państw, którym na podstawie umów międzynarodowych lub przepisów prawa wspólnotowego przysługuje prawo do podjęcia zatrudnienia na terytorium Rzeczypospolitej Polskiej</w:t>
      </w:r>
      <w:r w:rsidR="005D62AD">
        <w:t>;</w:t>
      </w:r>
    </w:p>
    <w:p w:rsidR="005D62AD" w:rsidRPr="005D62AD" w:rsidRDefault="00DC3B62" w:rsidP="00DC3B62">
      <w:pPr>
        <w:pStyle w:val="NormalnyWeb"/>
        <w:numPr>
          <w:ilvl w:val="0"/>
          <w:numId w:val="17"/>
        </w:numPr>
        <w:spacing w:before="0" w:beforeAutospacing="0" w:after="120" w:afterAutospacing="0"/>
        <w:ind w:left="425" w:hanging="425"/>
        <w:jc w:val="both"/>
      </w:pPr>
      <w:r>
        <w:t>N</w:t>
      </w:r>
      <w:r w:rsidR="005D62AD" w:rsidRPr="005D62AD">
        <w:t>iekaralność za umyślne przestępstwa ścigane z oskarżenia publicznego lub umyślne przestępstwa skarbowe</w:t>
      </w:r>
      <w:r w:rsidR="005D62AD">
        <w:t>;</w:t>
      </w:r>
    </w:p>
    <w:p w:rsidR="005D62AD" w:rsidRPr="005D62AD" w:rsidRDefault="00DC3B62" w:rsidP="00DC3B62">
      <w:pPr>
        <w:pStyle w:val="NormalnyWeb"/>
        <w:numPr>
          <w:ilvl w:val="0"/>
          <w:numId w:val="17"/>
        </w:numPr>
        <w:spacing w:before="0" w:beforeAutospacing="0" w:after="120" w:afterAutospacing="0"/>
        <w:ind w:left="425" w:hanging="425"/>
        <w:jc w:val="both"/>
      </w:pPr>
      <w:r>
        <w:t>N</w:t>
      </w:r>
      <w:r w:rsidR="005D62AD" w:rsidRPr="005D62AD">
        <w:t>iekaralność za przestępstwa: przeciwko mieniu, przeciwko obrotowi gospodarczemu, przeciwko działalności instytucji państwowych oraz samorządu terytorialnego, przeciwko wiarygodności dokumentów lub za przestępstwo skarbowe</w:t>
      </w:r>
      <w:r w:rsidR="005D62AD">
        <w:t>;</w:t>
      </w:r>
    </w:p>
    <w:p w:rsidR="005D62AD" w:rsidRPr="005D62AD" w:rsidRDefault="00DC3B62" w:rsidP="00DC3B62">
      <w:pPr>
        <w:pStyle w:val="NormalnyWeb"/>
        <w:numPr>
          <w:ilvl w:val="0"/>
          <w:numId w:val="17"/>
        </w:numPr>
        <w:spacing w:before="0" w:beforeAutospacing="0" w:after="120" w:afterAutospacing="0"/>
        <w:ind w:left="425" w:hanging="425"/>
        <w:jc w:val="both"/>
      </w:pPr>
      <w:r>
        <w:t>P</w:t>
      </w:r>
      <w:r w:rsidR="005D62AD" w:rsidRPr="005D62AD">
        <w:t>osiadanie pełnej zdolności do czynności prawnych oraz korzy</w:t>
      </w:r>
      <w:r w:rsidR="005D62AD">
        <w:t>stanie z pełni praw publicznych;</w:t>
      </w:r>
    </w:p>
    <w:p w:rsidR="005D62AD" w:rsidRPr="005D62AD" w:rsidRDefault="00DC3B62" w:rsidP="00DC3B62">
      <w:pPr>
        <w:pStyle w:val="NormalnyWeb"/>
        <w:numPr>
          <w:ilvl w:val="0"/>
          <w:numId w:val="17"/>
        </w:numPr>
        <w:spacing w:before="0" w:beforeAutospacing="0" w:after="120" w:afterAutospacing="0"/>
        <w:ind w:left="425" w:hanging="425"/>
        <w:jc w:val="both"/>
      </w:pPr>
      <w:r>
        <w:t>B</w:t>
      </w:r>
      <w:r w:rsidR="005D62AD" w:rsidRPr="005D62AD">
        <w:t>rak orzeczonej kary za naruszenie dyscypliny finansów publicznych w postaci zakazu pełnienia funkcji związanych z dysponowaniem środkami publicznymi</w:t>
      </w:r>
      <w:r w:rsidR="005D62AD">
        <w:t>;</w:t>
      </w:r>
    </w:p>
    <w:p w:rsidR="005D62AD" w:rsidRPr="005D62AD" w:rsidRDefault="00DC3B62" w:rsidP="00DC3B62">
      <w:pPr>
        <w:pStyle w:val="NormalnyWeb"/>
        <w:numPr>
          <w:ilvl w:val="0"/>
          <w:numId w:val="17"/>
        </w:numPr>
        <w:spacing w:before="0" w:beforeAutospacing="0" w:after="120" w:afterAutospacing="0"/>
        <w:ind w:left="425" w:hanging="425"/>
        <w:jc w:val="both"/>
      </w:pPr>
      <w:r>
        <w:t>S</w:t>
      </w:r>
      <w:r w:rsidR="005D62AD" w:rsidRPr="005D62AD">
        <w:t>pełni</w:t>
      </w:r>
      <w:r w:rsidR="005D62AD">
        <w:t>anie</w:t>
      </w:r>
      <w:r w:rsidR="005D62AD" w:rsidRPr="005D62AD">
        <w:t xml:space="preserve"> przynajmniej jed</w:t>
      </w:r>
      <w:r w:rsidR="00431770">
        <w:t>nego</w:t>
      </w:r>
      <w:r w:rsidR="005D62AD" w:rsidRPr="005D62AD">
        <w:t xml:space="preserve"> z poniższych punktów dotyczących wykształcenia:</w:t>
      </w:r>
    </w:p>
    <w:p w:rsidR="005D62AD" w:rsidRPr="005D62AD" w:rsidRDefault="005D62AD" w:rsidP="00DC3B62">
      <w:pPr>
        <w:pStyle w:val="NormalnyWeb"/>
        <w:numPr>
          <w:ilvl w:val="1"/>
          <w:numId w:val="17"/>
        </w:numPr>
        <w:spacing w:before="0" w:beforeAutospacing="0" w:after="120" w:afterAutospacing="0"/>
        <w:ind w:left="425" w:hanging="425"/>
        <w:jc w:val="both"/>
      </w:pPr>
      <w:r>
        <w:t>ukończone</w:t>
      </w:r>
      <w:r w:rsidRPr="005D62AD">
        <w:t xml:space="preserve"> ekonomiczne jednolite studia magisterskie, ekonomiczne wyższe studia zawodowe, uzupełniające ekonomiczne studia magisterskie lub ekonomiczne studia podyplomowe i posiada</w:t>
      </w:r>
      <w:r>
        <w:t>nie</w:t>
      </w:r>
      <w:r w:rsidRPr="005D62AD">
        <w:t xml:space="preserve"> co najmniej 3 - letni</w:t>
      </w:r>
      <w:r>
        <w:t>ej praktyki</w:t>
      </w:r>
      <w:r w:rsidRPr="005D62AD">
        <w:t xml:space="preserve"> w księgowości,</w:t>
      </w:r>
    </w:p>
    <w:p w:rsidR="005D62AD" w:rsidRPr="005D62AD" w:rsidRDefault="005D62AD" w:rsidP="00DC3B62">
      <w:pPr>
        <w:pStyle w:val="NormalnyWeb"/>
        <w:numPr>
          <w:ilvl w:val="1"/>
          <w:numId w:val="17"/>
        </w:numPr>
        <w:spacing w:before="0" w:beforeAutospacing="0" w:after="120" w:afterAutospacing="0"/>
        <w:ind w:left="425" w:hanging="425"/>
        <w:jc w:val="both"/>
      </w:pPr>
      <w:r>
        <w:t>ukończenie</w:t>
      </w:r>
      <w:r w:rsidRPr="005D62AD">
        <w:t xml:space="preserve"> średni</w:t>
      </w:r>
      <w:r>
        <w:t>ej,</w:t>
      </w:r>
      <w:r w:rsidRPr="005D62AD">
        <w:t xml:space="preserve"> policealn</w:t>
      </w:r>
      <w:r>
        <w:t>ej</w:t>
      </w:r>
      <w:r w:rsidRPr="005D62AD">
        <w:t xml:space="preserve"> lub pomaturaln</w:t>
      </w:r>
      <w:r>
        <w:t>ej</w:t>
      </w:r>
      <w:r w:rsidRPr="005D62AD">
        <w:t xml:space="preserve"> szkoł</w:t>
      </w:r>
      <w:r>
        <w:t>y</w:t>
      </w:r>
      <w:r w:rsidRPr="005D62AD">
        <w:t xml:space="preserve"> ekonomiczn</w:t>
      </w:r>
      <w:r>
        <w:t>ej</w:t>
      </w:r>
      <w:r w:rsidRPr="005D62AD">
        <w:t xml:space="preserve"> i posiada</w:t>
      </w:r>
      <w:r>
        <w:t>nie</w:t>
      </w:r>
      <w:r w:rsidRPr="005D62AD">
        <w:t xml:space="preserve"> co najmniej 6 – letni</w:t>
      </w:r>
      <w:r>
        <w:t>ej</w:t>
      </w:r>
      <w:r w:rsidRPr="005D62AD">
        <w:t xml:space="preserve"> praktyk</w:t>
      </w:r>
      <w:r>
        <w:t>i</w:t>
      </w:r>
      <w:r w:rsidRPr="005D62AD">
        <w:t xml:space="preserve"> w księgowości,</w:t>
      </w:r>
    </w:p>
    <w:p w:rsidR="005D62AD" w:rsidRPr="005D62AD" w:rsidRDefault="005D62AD" w:rsidP="00DC3B62">
      <w:pPr>
        <w:pStyle w:val="NormalnyWeb"/>
        <w:numPr>
          <w:ilvl w:val="1"/>
          <w:numId w:val="17"/>
        </w:numPr>
        <w:spacing w:before="0" w:beforeAutospacing="0" w:after="120" w:afterAutospacing="0"/>
        <w:ind w:left="425" w:hanging="425"/>
        <w:jc w:val="both"/>
      </w:pPr>
      <w:r>
        <w:t>posiadanie</w:t>
      </w:r>
      <w:r w:rsidRPr="005D62AD">
        <w:t xml:space="preserve"> </w:t>
      </w:r>
      <w:r>
        <w:t>wpisu</w:t>
      </w:r>
      <w:r w:rsidRPr="005D62AD">
        <w:t xml:space="preserve"> do rejestru biegłych rewidentów na podstawie odrębnych przepisów,</w:t>
      </w:r>
    </w:p>
    <w:p w:rsidR="005D62AD" w:rsidRDefault="005D62AD" w:rsidP="00DC3B62">
      <w:pPr>
        <w:pStyle w:val="NormalnyWeb"/>
        <w:numPr>
          <w:ilvl w:val="1"/>
          <w:numId w:val="17"/>
        </w:numPr>
        <w:spacing w:before="0" w:beforeAutospacing="0" w:after="120" w:afterAutospacing="0"/>
        <w:ind w:left="425" w:hanging="425"/>
        <w:jc w:val="both"/>
      </w:pPr>
      <w:r w:rsidRPr="005D62AD">
        <w:lastRenderedPageBreak/>
        <w:t>posiada</w:t>
      </w:r>
      <w:r w:rsidR="00DC3B62">
        <w:t>nie</w:t>
      </w:r>
      <w:r w:rsidRPr="005D62AD">
        <w:t xml:space="preserve"> certyfikat</w:t>
      </w:r>
      <w:r w:rsidR="00DC3B62">
        <w:t>u</w:t>
      </w:r>
      <w:r w:rsidRPr="005D62AD">
        <w:t xml:space="preserve"> księgow</w:t>
      </w:r>
      <w:r w:rsidR="00DC3B62">
        <w:t>ego</w:t>
      </w:r>
      <w:r w:rsidRPr="005D62AD">
        <w:t xml:space="preserve"> uprawniając</w:t>
      </w:r>
      <w:r w:rsidR="00DC3B62">
        <w:t>ego</w:t>
      </w:r>
      <w:r w:rsidRPr="005D62AD">
        <w:t xml:space="preserve"> do usługowego prowadzenia ksiąg rachunkowych albo świadectw</w:t>
      </w:r>
      <w:r w:rsidR="00DC3B62">
        <w:t>a</w:t>
      </w:r>
      <w:r w:rsidRPr="005D62AD">
        <w:t xml:space="preserve"> kwalifikacyjne</w:t>
      </w:r>
      <w:r w:rsidR="00DC3B62">
        <w:t>go</w:t>
      </w:r>
      <w:r w:rsidRPr="005D62AD">
        <w:t xml:space="preserve"> uprawniające</w:t>
      </w:r>
      <w:r w:rsidR="00DC3B62">
        <w:t>go</w:t>
      </w:r>
      <w:r w:rsidRPr="005D62AD">
        <w:t xml:space="preserve"> do usługowego prowadzenia ksiąg rachunkowych, wydane</w:t>
      </w:r>
      <w:r w:rsidR="00DC3B62">
        <w:t>go</w:t>
      </w:r>
      <w:r w:rsidRPr="005D62AD">
        <w:t xml:space="preserve"> na podstawie odrębnych przepisów</w:t>
      </w:r>
      <w:r w:rsidR="00DC3B62">
        <w:t>;</w:t>
      </w:r>
    </w:p>
    <w:p w:rsidR="005D62AD" w:rsidRPr="005D62AD" w:rsidRDefault="00DC3B62" w:rsidP="00DC3B62">
      <w:pPr>
        <w:pStyle w:val="NormalnyWeb"/>
        <w:numPr>
          <w:ilvl w:val="0"/>
          <w:numId w:val="17"/>
        </w:numPr>
        <w:spacing w:before="0" w:beforeAutospacing="0" w:after="120" w:afterAutospacing="0"/>
        <w:ind w:left="425" w:hanging="425"/>
        <w:jc w:val="both"/>
      </w:pPr>
      <w:r>
        <w:t>P</w:t>
      </w:r>
      <w:r w:rsidR="005D62AD">
        <w:t>osiadanie stanu zdrowia pozwalającego na zatrudnienie na kierowniczym stanowisku urzędniczym;</w:t>
      </w:r>
    </w:p>
    <w:p w:rsidR="005D62AD" w:rsidRDefault="00DC3B62" w:rsidP="00DC3B62">
      <w:pPr>
        <w:pStyle w:val="NormalnyWeb"/>
        <w:numPr>
          <w:ilvl w:val="0"/>
          <w:numId w:val="17"/>
        </w:numPr>
        <w:spacing w:before="0" w:beforeAutospacing="0" w:after="120" w:afterAutospacing="0"/>
        <w:ind w:left="425" w:hanging="425"/>
        <w:jc w:val="both"/>
      </w:pPr>
      <w:r>
        <w:t>Z</w:t>
      </w:r>
      <w:r w:rsidR="005D62AD">
        <w:t>najomość języka polskiego w mowie i piśmie w zakresie koniecznym do wykonywania obowiązków głównego księgowego</w:t>
      </w:r>
      <w:r>
        <w:t>.</w:t>
      </w:r>
    </w:p>
    <w:p w:rsidR="00434D52" w:rsidRPr="00DD02CD" w:rsidRDefault="00434D52" w:rsidP="00DD02CD">
      <w:pPr>
        <w:pStyle w:val="NormalnyWeb"/>
        <w:spacing w:after="147" w:afterAutospacing="0"/>
        <w:jc w:val="both"/>
      </w:pPr>
      <w:r w:rsidRPr="00DD02CD">
        <w:rPr>
          <w:rStyle w:val="Pogrubienie"/>
        </w:rPr>
        <w:t>2. Wymagania dodatkowe.</w:t>
      </w:r>
    </w:p>
    <w:p w:rsidR="00434D52" w:rsidRPr="00DC3B62" w:rsidRDefault="00DC3B62" w:rsidP="00DC3B62">
      <w:pPr>
        <w:pStyle w:val="Normalny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</w:pPr>
      <w:r w:rsidRPr="00DC3B62">
        <w:t>Biegła znajomość usta</w:t>
      </w:r>
      <w:r w:rsidR="00434D52" w:rsidRPr="00DC3B62">
        <w:t>wy o finansach publicznych i rachunkowości</w:t>
      </w:r>
      <w:r w:rsidR="0039776A">
        <w:t>;</w:t>
      </w:r>
    </w:p>
    <w:p w:rsidR="00434D52" w:rsidRPr="00DC3B62" w:rsidRDefault="00DC3B62" w:rsidP="00DC3B62">
      <w:pPr>
        <w:pStyle w:val="Normalny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</w:pPr>
      <w:r w:rsidRPr="00DC3B62">
        <w:t>Biegła znajomość zagadnień rachunkowości budżetowej, przepisów podatkowych</w:t>
      </w:r>
      <w:r w:rsidR="0039776A">
        <w:t>;</w:t>
      </w:r>
      <w:r w:rsidRPr="00DC3B62">
        <w:t xml:space="preserve"> płacowych oraz przepisów z zakresu ubezpieczeń społecznych</w:t>
      </w:r>
      <w:r w:rsidR="0039776A">
        <w:t>;</w:t>
      </w:r>
    </w:p>
    <w:p w:rsidR="0039776A" w:rsidRDefault="00CD74DB" w:rsidP="00DC3B62">
      <w:pPr>
        <w:pStyle w:val="Normalny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</w:pPr>
      <w:r>
        <w:t>Z</w:t>
      </w:r>
      <w:r w:rsidR="0039776A">
        <w:t xml:space="preserve">najomość przepisów prawa związana z zakresem wykonywanych zadań oraz dotyczących funkcjonowania jednostki samorządu terytorialnego tj.: ustawy o samorządzie gminnym, ustawy o pracownikach samorządowych, ustawy - prawo zamówień publicznych, ustawy o finansach publicznych, ustawy o rachunkowości, ordynacji podatkowej, ustawy o postępowaniu egzekucyjnym w administracji oraz przepisy wykonawcze do tych ustaw, kodeksu postępowania administracyjnego, ustawy o pomocy społecznej oraz innych ustaw związanych z </w:t>
      </w:r>
      <w:r w:rsidR="00431770">
        <w:t>zadaniami realizowanymi</w:t>
      </w:r>
      <w:r w:rsidR="0039776A">
        <w:t xml:space="preserve"> przez Ośrodek;</w:t>
      </w:r>
    </w:p>
    <w:p w:rsidR="0004229D" w:rsidRPr="00DC3B62" w:rsidRDefault="00DC3B62" w:rsidP="00DC3B62">
      <w:pPr>
        <w:pStyle w:val="Normalny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</w:pPr>
      <w:r w:rsidRPr="00DC3B62">
        <w:t xml:space="preserve">Znajomość zasad finansowania zadań z pomocy społecznej, świadczeń rodzinnych </w:t>
      </w:r>
      <w:r w:rsidR="00690E43" w:rsidRPr="00DC3B62">
        <w:br/>
      </w:r>
      <w:r w:rsidR="00434D52" w:rsidRPr="00DC3B62">
        <w:t>i alimentacyjnych oraz wychowawczych</w:t>
      </w:r>
      <w:r w:rsidR="0039776A">
        <w:t>;</w:t>
      </w:r>
    </w:p>
    <w:p w:rsidR="00434D52" w:rsidRPr="00DC3B62" w:rsidRDefault="00DC3B62" w:rsidP="00DC3B62">
      <w:pPr>
        <w:pStyle w:val="Normalny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</w:pPr>
      <w:r w:rsidRPr="00DC3B62">
        <w:t xml:space="preserve">Posiadanie umiejętności sporządzania danych statystycznych, tworzenia prognoz, zestawień, planów w oparciu </w:t>
      </w:r>
      <w:r w:rsidR="00434D52" w:rsidRPr="00DC3B62">
        <w:t>o materiały źródłowe i przewidywane założenia</w:t>
      </w:r>
      <w:r w:rsidR="0039776A">
        <w:t>;</w:t>
      </w:r>
    </w:p>
    <w:p w:rsidR="00434D52" w:rsidRPr="00DC3B62" w:rsidRDefault="00DC3B62" w:rsidP="00DC3B62">
      <w:pPr>
        <w:pStyle w:val="Normalny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</w:pPr>
      <w:r w:rsidRPr="00DC3B62">
        <w:t>Umiejętność pracy w systemach informatycznych, w tym programów</w:t>
      </w:r>
      <w:r w:rsidR="00431770">
        <w:t xml:space="preserve"> </w:t>
      </w:r>
      <w:r w:rsidRPr="00DC3B62">
        <w:t>księgowych, sprawozdawczych i bankowych</w:t>
      </w:r>
      <w:r w:rsidR="00E5542E" w:rsidRPr="00DC3B62">
        <w:t xml:space="preserve"> </w:t>
      </w:r>
      <w:r w:rsidR="00120F04" w:rsidRPr="00DC3B62">
        <w:t>(</w:t>
      </w:r>
      <w:r w:rsidR="00E5542E" w:rsidRPr="00DC3B62">
        <w:t>np. Płatnik</w:t>
      </w:r>
      <w:r w:rsidR="00120F04" w:rsidRPr="00DC3B62">
        <w:t>,</w:t>
      </w:r>
      <w:r w:rsidRPr="00DC3B62">
        <w:t xml:space="preserve"> pakiet o</w:t>
      </w:r>
      <w:r w:rsidR="00762BB7" w:rsidRPr="00DC3B62">
        <w:t>f</w:t>
      </w:r>
      <w:r w:rsidR="00E5542E" w:rsidRPr="00DC3B62">
        <w:t>fice</w:t>
      </w:r>
      <w:r w:rsidR="00120F04" w:rsidRPr="00DC3B62">
        <w:t>)</w:t>
      </w:r>
      <w:r w:rsidR="0039776A">
        <w:t>;</w:t>
      </w:r>
    </w:p>
    <w:p w:rsidR="00434D52" w:rsidRPr="00DC3B62" w:rsidRDefault="00DC3B62" w:rsidP="00DC3B62">
      <w:pPr>
        <w:pStyle w:val="Normalny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</w:pPr>
      <w:r w:rsidRPr="00DC3B62">
        <w:t xml:space="preserve">Znajomość zasad księgowości budżetowej, planu kont i klasyfikacji </w:t>
      </w:r>
      <w:r w:rsidR="00434D52" w:rsidRPr="00DC3B62">
        <w:t>budżetowej oraz zasad gospodarki finansowej jednostek budżetowych i dyscypliny finansów publicznych</w:t>
      </w:r>
      <w:r w:rsidR="0039776A">
        <w:t>;</w:t>
      </w:r>
    </w:p>
    <w:p w:rsidR="00434D52" w:rsidRPr="00DC3B62" w:rsidRDefault="00DC3B62" w:rsidP="00DC3B62">
      <w:pPr>
        <w:pStyle w:val="Normalny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</w:pPr>
      <w:r w:rsidRPr="00DC3B62">
        <w:t>Doświadczenie w pracy w jednostkach samorządu terytorialnego</w:t>
      </w:r>
      <w:r w:rsidR="0039776A">
        <w:t>;</w:t>
      </w:r>
    </w:p>
    <w:p w:rsidR="00434D52" w:rsidRDefault="00637612" w:rsidP="00DC3B62">
      <w:pPr>
        <w:pStyle w:val="NormalnyWeb"/>
        <w:numPr>
          <w:ilvl w:val="0"/>
          <w:numId w:val="14"/>
        </w:numPr>
        <w:spacing w:before="0" w:beforeAutospacing="0" w:after="120" w:afterAutospacing="0"/>
        <w:ind w:left="284" w:hanging="284"/>
      </w:pPr>
      <w:r>
        <w:t xml:space="preserve">   </w:t>
      </w:r>
      <w:r w:rsidR="00DC3B62" w:rsidRPr="00DC3B62">
        <w:t>Nieposzlakowana opinia, wysoka kultura osobist</w:t>
      </w:r>
      <w:r w:rsidR="0039776A">
        <w:t>a;</w:t>
      </w:r>
    </w:p>
    <w:p w:rsidR="00434D52" w:rsidRPr="00DC3B62" w:rsidRDefault="00637612" w:rsidP="00637612">
      <w:pPr>
        <w:pStyle w:val="NormalnyWeb"/>
        <w:numPr>
          <w:ilvl w:val="0"/>
          <w:numId w:val="14"/>
        </w:numPr>
        <w:spacing w:after="120"/>
        <w:ind w:left="426" w:hanging="426"/>
        <w:jc w:val="both"/>
      </w:pPr>
      <w:r>
        <w:t xml:space="preserve">Komunikatywność, sumienność, umiejętność pracy na samodzielnym stanowisku, a także w zespole, odpowiedzialność, terminowość i dokładność w realizacji powierzonych zadań, dyspozycyjność, </w:t>
      </w:r>
      <w:r w:rsidR="00DC3B62">
        <w:t xml:space="preserve"> </w:t>
      </w:r>
      <w:r w:rsidR="00DC3B62" w:rsidRPr="00DC3B62">
        <w:t>kreatywność.</w:t>
      </w:r>
    </w:p>
    <w:p w:rsidR="00434D52" w:rsidRPr="00DD02CD" w:rsidRDefault="00434D52" w:rsidP="00690E43">
      <w:pPr>
        <w:pStyle w:val="NormalnyWeb"/>
        <w:spacing w:after="147" w:afterAutospacing="0"/>
      </w:pPr>
      <w:r w:rsidRPr="00DD02CD">
        <w:rPr>
          <w:rStyle w:val="Pogrubienie"/>
        </w:rPr>
        <w:t>IV. Zakres wykonywania zadań na stanowisku.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Prowadzenie </w:t>
      </w:r>
      <w:r w:rsidR="00434D52" w:rsidRPr="00DD02CD">
        <w:t>rachunkowości Miejskiego Ośrodka Pomocy Społecznej w Jordanowie zgodnie z obowiązującymi przepisami</w:t>
      </w:r>
      <w:r w:rsidR="0039776A">
        <w:t>;</w:t>
      </w:r>
    </w:p>
    <w:p w:rsidR="00434D52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Sporządzanie </w:t>
      </w:r>
      <w:r w:rsidR="00434D52" w:rsidRPr="00DD02CD">
        <w:t>sprawozdań finansowych i statystycznych</w:t>
      </w:r>
      <w:r w:rsidR="0039776A">
        <w:t>;</w:t>
      </w:r>
    </w:p>
    <w:p w:rsidR="0039776A" w:rsidRPr="00DD02CD" w:rsidRDefault="0039776A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>
        <w:rPr>
          <w:color w:val="000000"/>
        </w:rPr>
        <w:t>Naliczanie wynagrodzeń, zasiłków chorobowych, sporządzanie list płac oraz przygotowywanie przelewów w/z płac.</w:t>
      </w:r>
    </w:p>
    <w:p w:rsidR="00434D52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>
        <w:t xml:space="preserve">Naliczanie </w:t>
      </w:r>
      <w:r w:rsidR="00E5542E">
        <w:t xml:space="preserve">list płac i </w:t>
      </w:r>
      <w:r w:rsidR="00434D52" w:rsidRPr="00DD02CD">
        <w:t>prowadzeni</w:t>
      </w:r>
      <w:r w:rsidR="00967EB2">
        <w:t>e</w:t>
      </w:r>
      <w:r w:rsidR="00434D52" w:rsidRPr="00DD02CD">
        <w:t xml:space="preserve"> rozliczeń z ZUS</w:t>
      </w:r>
      <w:r w:rsidR="00E5542E">
        <w:t>, GUS</w:t>
      </w:r>
      <w:r w:rsidR="00434D52" w:rsidRPr="00DD02CD">
        <w:t xml:space="preserve"> i US</w:t>
      </w:r>
      <w:r w:rsidR="0039776A">
        <w:t>;</w:t>
      </w:r>
    </w:p>
    <w:p w:rsidR="00434D52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Przygotowanie </w:t>
      </w:r>
      <w:r w:rsidR="00434D52" w:rsidRPr="00DD02CD">
        <w:t xml:space="preserve">i składanie deklaracji, zgłoszeń zgodnie z obowiązującymi </w:t>
      </w:r>
      <w:r w:rsidR="0039776A" w:rsidRPr="00DD02CD">
        <w:t>przepisami</w:t>
      </w:r>
      <w:r w:rsidR="0039776A">
        <w:t>;</w:t>
      </w:r>
    </w:p>
    <w:p w:rsidR="00234ADA" w:rsidRPr="00234ADA" w:rsidRDefault="00234ADA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>
        <w:rPr>
          <w:color w:val="000000"/>
        </w:rPr>
        <w:t xml:space="preserve">Przygotowywanie przelewów w zakresie faktur, rachunków, list wypłat i innych dokumentów. 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lastRenderedPageBreak/>
        <w:t xml:space="preserve">Wykonywanie </w:t>
      </w:r>
      <w:r w:rsidR="00434D52" w:rsidRPr="00DD02CD">
        <w:t>dyspozycji środkami pieniężnymi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Opracowanie </w:t>
      </w:r>
      <w:r w:rsidR="00434D52" w:rsidRPr="00DD02CD">
        <w:t>projektów przepisów wewnętrznych wydawanych przez Kierownika jednostki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Opracowanie </w:t>
      </w:r>
      <w:r w:rsidR="00434D52" w:rsidRPr="00DD02CD">
        <w:t>planów finansowych oraz bieżąca kontrola ich wykonania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Wykonywanie </w:t>
      </w:r>
      <w:r w:rsidR="00434D52" w:rsidRPr="00DD02CD">
        <w:t>dyspozycji środkami pieniężnymi z rachunku bankowego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Dokonywanie </w:t>
      </w:r>
      <w:r w:rsidR="00434D52" w:rsidRPr="00DD02CD">
        <w:t>wstępnej kontroli zgodności operacji gospodarczych i finansowych z planem finansowym oraz kompletności i rzetelności dokumentów dotyczących operacji gospodarczych i finansowych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Prowadzenie </w:t>
      </w:r>
      <w:r w:rsidR="00434D52" w:rsidRPr="00DD02CD">
        <w:t>ewidencji syntetycznej i analitycznej dochodów i wydatków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Prowadzenie </w:t>
      </w:r>
      <w:r w:rsidR="00434D52" w:rsidRPr="00DD02CD">
        <w:t>analityki do kart syntetycznych według zadań własnych i zadań zleconych,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Przestrzeganie </w:t>
      </w:r>
      <w:r w:rsidR="00434D52" w:rsidRPr="00DD02CD">
        <w:t>dyscypliny finansów publicznych,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Przestrzeganie </w:t>
      </w:r>
      <w:r w:rsidR="00434D52" w:rsidRPr="00DD02CD">
        <w:t>prawidłowego stosowania ustawy o zamówieniach publicznych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Sporządzanie </w:t>
      </w:r>
      <w:r w:rsidR="00434D52" w:rsidRPr="00DD02CD">
        <w:t>naliczeń odpisów na zakładowy fundusz świadczeń socjalnych, planu i sprawozdawczości funduszu, przekazywanie naliczonych odpisów oraz nadzorowanie prawidłowości potrąceń i kontrolowanie zgodności wydatków z regulaminem i przepisami prawa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Rozliczanie </w:t>
      </w:r>
      <w:r w:rsidR="00434D52" w:rsidRPr="00DD02CD">
        <w:t>środków finansowych pozyskanych z dotacji lub konkursów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Rozliczanie </w:t>
      </w:r>
      <w:r w:rsidR="00434D52" w:rsidRPr="00DD02CD">
        <w:t>zadłużenia dłużników alimentacyjnych zgodnie z ustawą o pomocy osobom uprawnionym do alimentów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Gromadzenie </w:t>
      </w:r>
      <w:r w:rsidR="00434D52" w:rsidRPr="00DD02CD">
        <w:t>i przechowywanie dowodów księgowych oraz pozostałej dokumentacji przewidzianej ustawą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Odpowiedzialność </w:t>
      </w:r>
      <w:r w:rsidR="00434D52" w:rsidRPr="00DD02CD">
        <w:t>za całokształt prac związanych z działalnością finansowo- księgową jednostki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Prowadzenie </w:t>
      </w:r>
      <w:r w:rsidR="00434D52" w:rsidRPr="00DD02CD">
        <w:t>kontroli finansowej i realizacja innych zadań wynikających z aktów prawnych regulujących zakres odpowiedzialności Głównego księgowego</w:t>
      </w:r>
      <w:r w:rsidR="0039776A">
        <w:t>;</w:t>
      </w:r>
    </w:p>
    <w:p w:rsidR="00434D52" w:rsidRPr="00DD02CD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Wykonywanie </w:t>
      </w:r>
      <w:r w:rsidR="00434D52" w:rsidRPr="00DD02CD">
        <w:t>innych nie wymienionych wyżej zadań, które na mocy prawa lub przepisów wewnętrznych wydanych przez kierownika MOPS należą do kompetencji Głównego księgowego</w:t>
      </w:r>
      <w:r w:rsidR="0039776A">
        <w:t>;</w:t>
      </w:r>
    </w:p>
    <w:p w:rsidR="00434D52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 w:rsidRPr="00DD02CD">
        <w:t xml:space="preserve">Współpraca </w:t>
      </w:r>
      <w:r w:rsidR="00434D52" w:rsidRPr="00DD02CD">
        <w:t xml:space="preserve">ze Skarbnikiem </w:t>
      </w:r>
      <w:r w:rsidR="00690E43">
        <w:t>Miasta Jordanowa</w:t>
      </w:r>
      <w:r w:rsidR="0039776A">
        <w:t>;</w:t>
      </w:r>
    </w:p>
    <w:p w:rsidR="00E5542E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>
        <w:t xml:space="preserve">Obsługa </w:t>
      </w:r>
      <w:r w:rsidR="00E5542E">
        <w:t>programów finansowych z EFS</w:t>
      </w:r>
      <w:r>
        <w:t>,</w:t>
      </w:r>
      <w:r w:rsidR="00E5542E">
        <w:t xml:space="preserve"> w tym </w:t>
      </w:r>
      <w:r>
        <w:t xml:space="preserve">sporządzanie </w:t>
      </w:r>
      <w:r w:rsidR="00E5542E">
        <w:t xml:space="preserve"> wniosków o płatność w systemie SL,</w:t>
      </w:r>
      <w:r>
        <w:t xml:space="preserve"> aktualizacji wniosków o dofinansowanie;</w:t>
      </w:r>
    </w:p>
    <w:p w:rsidR="00E5542E" w:rsidRDefault="00637612" w:rsidP="0039776A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>
        <w:t xml:space="preserve">Przygotowanie </w:t>
      </w:r>
      <w:r w:rsidR="00E5542E">
        <w:t xml:space="preserve">rozliczenia </w:t>
      </w:r>
      <w:r w:rsidR="0039776A">
        <w:t xml:space="preserve">PIT </w:t>
      </w:r>
      <w:r w:rsidR="00E5542E">
        <w:t>dla pracowników i ich podpisanie</w:t>
      </w:r>
      <w:r w:rsidR="0039776A">
        <w:t>;</w:t>
      </w:r>
    </w:p>
    <w:p w:rsidR="00E5542E" w:rsidRDefault="00637612" w:rsidP="00637612">
      <w:pPr>
        <w:pStyle w:val="NormalnyWeb"/>
        <w:numPr>
          <w:ilvl w:val="0"/>
          <w:numId w:val="2"/>
        </w:numPr>
        <w:tabs>
          <w:tab w:val="num" w:pos="426"/>
        </w:tabs>
        <w:spacing w:after="147" w:afterAutospacing="0"/>
        <w:ind w:left="426" w:hanging="426"/>
        <w:jc w:val="both"/>
      </w:pPr>
      <w:r>
        <w:t xml:space="preserve">Nadzór </w:t>
      </w:r>
      <w:r w:rsidR="00E5542E">
        <w:t>na przebiegiem inwentaryzacji</w:t>
      </w:r>
      <w:r w:rsidR="0039776A">
        <w:t>.</w:t>
      </w:r>
    </w:p>
    <w:p w:rsidR="00234ADA" w:rsidRDefault="00234ADA" w:rsidP="00234ADA">
      <w:pPr>
        <w:pStyle w:val="NormalnyWeb"/>
        <w:spacing w:after="147" w:afterAutospacing="0"/>
        <w:jc w:val="both"/>
        <w:rPr>
          <w:rFonts w:cstheme="minorHAnsi"/>
          <w:b/>
          <w:bCs/>
        </w:rPr>
      </w:pPr>
      <w:r w:rsidRPr="00234ADA">
        <w:rPr>
          <w:rFonts w:cstheme="minorHAnsi"/>
          <w:b/>
          <w:bCs/>
        </w:rPr>
        <w:t xml:space="preserve">V. Informacja o warunkach pracy. </w:t>
      </w:r>
    </w:p>
    <w:p w:rsidR="00234ADA" w:rsidRPr="00234ADA" w:rsidRDefault="00234ADA" w:rsidP="009F67EA">
      <w:pPr>
        <w:pStyle w:val="NormalnyWeb"/>
        <w:tabs>
          <w:tab w:val="left" w:pos="142"/>
        </w:tabs>
        <w:spacing w:after="147" w:afterAutospacing="0"/>
        <w:jc w:val="both"/>
      </w:pPr>
      <w:r w:rsidRPr="00234ADA">
        <w:t xml:space="preserve">1. Praca w siedzibie MOPS (34-240 Jordanów, ul. 3 Maja 2 ); </w:t>
      </w:r>
    </w:p>
    <w:p w:rsidR="00234ADA" w:rsidRDefault="00234ADA" w:rsidP="009F67EA">
      <w:pPr>
        <w:pStyle w:val="Default"/>
        <w:tabs>
          <w:tab w:val="left" w:pos="142"/>
        </w:tabs>
        <w:spacing w:after="120"/>
        <w:ind w:left="284" w:hanging="284"/>
        <w:jc w:val="both"/>
      </w:pPr>
      <w:r w:rsidRPr="00234ADA">
        <w:t>2.  Wymiar czasu pracy</w:t>
      </w:r>
      <w:r w:rsidR="00F606EA">
        <w:t xml:space="preserve"> </w:t>
      </w:r>
      <w:bookmarkStart w:id="0" w:name="_GoBack"/>
      <w:bookmarkEnd w:id="0"/>
      <w:r w:rsidRPr="00234ADA">
        <w:t>- pełen etat</w:t>
      </w:r>
      <w:r w:rsidR="009F67EA">
        <w:t xml:space="preserve">: przeciętnie 8 godzin dziennie i </w:t>
      </w:r>
      <w:r w:rsidRPr="00234ADA">
        <w:t xml:space="preserve"> przeciętnie 40 godzin tygodniowo</w:t>
      </w:r>
      <w:r w:rsidR="009F67EA">
        <w:t>;</w:t>
      </w:r>
    </w:p>
    <w:p w:rsidR="00641131" w:rsidRPr="00234ADA" w:rsidRDefault="00CD74DB" w:rsidP="00234ADA">
      <w:pPr>
        <w:pStyle w:val="Default"/>
        <w:numPr>
          <w:ilvl w:val="0"/>
          <w:numId w:val="23"/>
        </w:numPr>
        <w:tabs>
          <w:tab w:val="left" w:pos="142"/>
        </w:tabs>
        <w:spacing w:after="120"/>
        <w:ind w:left="284" w:hanging="284"/>
        <w:jc w:val="both"/>
      </w:pPr>
      <w:r>
        <w:rPr>
          <w:rFonts w:eastAsia="Times New Roman"/>
          <w:lang w:eastAsia="pl-PL"/>
        </w:rPr>
        <w:t>P</w:t>
      </w:r>
      <w:r w:rsidR="00641131">
        <w:rPr>
          <w:rFonts w:eastAsia="Times New Roman"/>
          <w:lang w:eastAsia="pl-PL"/>
        </w:rPr>
        <w:t>raca przy komputerze powyżej 4 godzin dziennie</w:t>
      </w:r>
      <w:r>
        <w:rPr>
          <w:rFonts w:eastAsia="Times New Roman"/>
          <w:lang w:eastAsia="pl-PL"/>
        </w:rPr>
        <w:t>;</w:t>
      </w:r>
    </w:p>
    <w:p w:rsidR="00234ADA" w:rsidRDefault="00234ADA" w:rsidP="002A5EBC">
      <w:pPr>
        <w:pStyle w:val="Default"/>
        <w:numPr>
          <w:ilvl w:val="0"/>
          <w:numId w:val="23"/>
        </w:numPr>
        <w:spacing w:after="120"/>
        <w:jc w:val="both"/>
      </w:pPr>
      <w:r w:rsidRPr="00234ADA">
        <w:lastRenderedPageBreak/>
        <w:t xml:space="preserve">Umowa o pracę na okres próbny (3 miesiące). Przewiduje się zawarcie kolejnej umowy na czas nieokreślony bez przeprowadzania kolejnego naboru. </w:t>
      </w:r>
    </w:p>
    <w:p w:rsidR="002A5EBC" w:rsidRPr="00234ADA" w:rsidRDefault="002A5EBC" w:rsidP="002A5EBC">
      <w:pPr>
        <w:pStyle w:val="Default"/>
        <w:spacing w:after="120"/>
        <w:ind w:left="720"/>
        <w:jc w:val="both"/>
      </w:pPr>
    </w:p>
    <w:p w:rsidR="00234ADA" w:rsidRPr="00234ADA" w:rsidRDefault="00234ADA" w:rsidP="00234ADA">
      <w:pPr>
        <w:pStyle w:val="Default"/>
        <w:spacing w:after="120"/>
        <w:jc w:val="both"/>
      </w:pPr>
      <w:r w:rsidRPr="00234ADA">
        <w:rPr>
          <w:b/>
          <w:bCs/>
        </w:rPr>
        <w:t xml:space="preserve">VI. Wskaźnik zatrudnienia osób niepełnosprawnych. </w:t>
      </w:r>
    </w:p>
    <w:p w:rsidR="00234ADA" w:rsidRPr="00DD02CD" w:rsidRDefault="00234ADA" w:rsidP="00234ADA">
      <w:pPr>
        <w:pStyle w:val="Default"/>
        <w:numPr>
          <w:ilvl w:val="0"/>
          <w:numId w:val="18"/>
        </w:numPr>
        <w:spacing w:after="120"/>
        <w:ind w:left="284" w:hanging="284"/>
        <w:jc w:val="both"/>
      </w:pPr>
      <w:r w:rsidRPr="00234ADA">
        <w:rPr>
          <w:rFonts w:eastAsia="Times New Roman"/>
          <w:lang w:eastAsia="pl-PL"/>
        </w:rPr>
        <w:t>W miesiącu poprzedzającym datę upublicznienia ogłoszenia wskaźnik zatrudnienia osób niepełnosprawnych</w:t>
      </w:r>
      <w:r w:rsidRPr="00234ADA">
        <w:t xml:space="preserve"> w Miejskim Ośrodku Pomocy Społecznej w Jordanowie, w rozumieniu przepisów</w:t>
      </w:r>
      <w:r w:rsidR="00431770">
        <w:t xml:space="preserve"> </w:t>
      </w:r>
      <w:r w:rsidRPr="00234ADA">
        <w:t xml:space="preserve">o rehabilitacji zawodowej i społecznej oraz zatrudnianiu osób niepełnosprawnych jest niższy niż 6%. </w:t>
      </w:r>
    </w:p>
    <w:p w:rsidR="00434D52" w:rsidRPr="00DD02CD" w:rsidRDefault="00434D52" w:rsidP="008750F0">
      <w:pPr>
        <w:pStyle w:val="NormalnyWeb"/>
        <w:spacing w:after="147" w:afterAutospacing="0"/>
        <w:jc w:val="both"/>
      </w:pPr>
      <w:r w:rsidRPr="00DD02CD">
        <w:rPr>
          <w:rStyle w:val="Pogrubienie"/>
        </w:rPr>
        <w:t>V</w:t>
      </w:r>
      <w:r w:rsidR="00CD74DB">
        <w:rPr>
          <w:rStyle w:val="Pogrubienie"/>
        </w:rPr>
        <w:t>II</w:t>
      </w:r>
      <w:r w:rsidRPr="00DD02CD">
        <w:rPr>
          <w:rStyle w:val="Pogrubienie"/>
        </w:rPr>
        <w:t>. Wymagane dokumenty.</w:t>
      </w:r>
    </w:p>
    <w:p w:rsidR="00641131" w:rsidRPr="00112673" w:rsidRDefault="00641131" w:rsidP="00641131">
      <w:pPr>
        <w:pStyle w:val="Default"/>
        <w:spacing w:after="120"/>
        <w:jc w:val="both"/>
        <w:rPr>
          <w:bCs/>
        </w:rPr>
      </w:pPr>
      <w:r w:rsidRPr="00112673">
        <w:rPr>
          <w:bCs/>
        </w:rPr>
        <w:t>1.</w:t>
      </w:r>
      <w:r w:rsidRPr="00112673">
        <w:rPr>
          <w:b/>
          <w:bCs/>
        </w:rPr>
        <w:t xml:space="preserve"> </w:t>
      </w:r>
      <w:r w:rsidRPr="00112673">
        <w:rPr>
          <w:bCs/>
        </w:rPr>
        <w:t>Kwestionariusz osobowy dla osoby ubiegającej się o zatrudnienie – oryginał;</w:t>
      </w:r>
    </w:p>
    <w:p w:rsidR="00641131" w:rsidRPr="00112673" w:rsidRDefault="00641131" w:rsidP="00641131">
      <w:pPr>
        <w:jc w:val="both"/>
        <w:rPr>
          <w:rFonts w:ascii="Times New Roman" w:hAnsi="Times New Roman" w:cs="Times New Roman"/>
          <w:sz w:val="24"/>
          <w:szCs w:val="24"/>
        </w:rPr>
      </w:pPr>
      <w:r w:rsidRPr="00112673">
        <w:rPr>
          <w:rFonts w:ascii="Times New Roman" w:hAnsi="Times New Roman" w:cs="Times New Roman"/>
          <w:sz w:val="24"/>
          <w:szCs w:val="24"/>
        </w:rPr>
        <w:t xml:space="preserve">2. Życiorys z przebiegiem pracy zawodowej, zawierający w szczególności informację o stażu pracy, potwierdzony własnoręcznym podpisem wraz z  oświadczeniem  o wyrażeniu zgody 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niezbędnych do realizacji procesu rekrutacji na stanowisko główny księgowy -  potwierdzony własnoręcznym podpisem. </w:t>
      </w:r>
    </w:p>
    <w:p w:rsidR="00641131" w:rsidRPr="00112673" w:rsidRDefault="00641131" w:rsidP="001126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73">
        <w:rPr>
          <w:rFonts w:ascii="Times New Roman" w:hAnsi="Times New Roman" w:cs="Times New Roman"/>
          <w:sz w:val="24"/>
          <w:szCs w:val="24"/>
        </w:rPr>
        <w:t>3. List motywacyjny potwierdzony własnoręcznym podpisem wraz z  oświadczeniem</w:t>
      </w:r>
      <w:r w:rsidR="001126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2673">
        <w:rPr>
          <w:rFonts w:ascii="Times New Roman" w:hAnsi="Times New Roman" w:cs="Times New Roman"/>
          <w:sz w:val="24"/>
          <w:szCs w:val="24"/>
        </w:rPr>
        <w:t xml:space="preserve"> o wyrażeniu zgody 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niezbędnych do realizacji procesu rekrutacji na stanowisko </w:t>
      </w:r>
      <w:r w:rsidR="009F67EA" w:rsidRPr="00112673">
        <w:rPr>
          <w:rFonts w:ascii="Times New Roman" w:hAnsi="Times New Roman" w:cs="Times New Roman"/>
          <w:sz w:val="24"/>
          <w:szCs w:val="24"/>
        </w:rPr>
        <w:t>główny księgowy</w:t>
      </w:r>
      <w:r w:rsidRPr="00112673">
        <w:rPr>
          <w:rFonts w:ascii="Times New Roman" w:hAnsi="Times New Roman" w:cs="Times New Roman"/>
          <w:sz w:val="24"/>
          <w:szCs w:val="24"/>
        </w:rPr>
        <w:t xml:space="preserve">  - potwierdzony własnoręcznym podpisem. </w:t>
      </w:r>
    </w:p>
    <w:p w:rsidR="00641131" w:rsidRPr="00112673" w:rsidRDefault="00641131" w:rsidP="00112673">
      <w:pPr>
        <w:pStyle w:val="Default"/>
        <w:spacing w:after="120"/>
        <w:jc w:val="both"/>
      </w:pPr>
      <w:r w:rsidRPr="00112673">
        <w:t xml:space="preserve">4. Kserokopie </w:t>
      </w:r>
      <w:r w:rsidR="009F67EA" w:rsidRPr="00112673">
        <w:t>dyplomów potwierdzających wykształcenie</w:t>
      </w:r>
      <w:r w:rsidRPr="00112673">
        <w:t xml:space="preserve">. </w:t>
      </w:r>
    </w:p>
    <w:p w:rsidR="00641131" w:rsidRPr="00112673" w:rsidRDefault="00641131" w:rsidP="00112673">
      <w:pPr>
        <w:pStyle w:val="Default"/>
        <w:spacing w:after="120"/>
        <w:jc w:val="both"/>
      </w:pPr>
      <w:r w:rsidRPr="00112673">
        <w:t xml:space="preserve">5. Kserokopie potwierdzeń ukończonych kursów, szkoleń. </w:t>
      </w:r>
    </w:p>
    <w:p w:rsidR="00641131" w:rsidRPr="00112673" w:rsidRDefault="00641131" w:rsidP="00112673">
      <w:pPr>
        <w:pStyle w:val="Default"/>
        <w:spacing w:after="120"/>
        <w:jc w:val="both"/>
      </w:pPr>
      <w:r w:rsidRPr="00112673">
        <w:t xml:space="preserve">6. Kserokopie świadectw pracy lub zaświadczeń o zatrudnieniu. </w:t>
      </w:r>
    </w:p>
    <w:p w:rsidR="009F67EA" w:rsidRPr="00112673" w:rsidRDefault="00112673" w:rsidP="00112673">
      <w:pPr>
        <w:pStyle w:val="Akapitzlist"/>
        <w:numPr>
          <w:ilvl w:val="0"/>
          <w:numId w:val="22"/>
        </w:numPr>
        <w:spacing w:after="12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67EA" w:rsidRPr="00112673">
        <w:rPr>
          <w:rFonts w:ascii="Times New Roman" w:hAnsi="Times New Roman" w:cs="Times New Roman"/>
          <w:sz w:val="24"/>
          <w:szCs w:val="24"/>
        </w:rPr>
        <w:t>świadczenie o :</w:t>
      </w:r>
    </w:p>
    <w:p w:rsidR="009F67EA" w:rsidRPr="00112673" w:rsidRDefault="009F67EA" w:rsidP="00112673">
      <w:pPr>
        <w:tabs>
          <w:tab w:val="left" w:pos="1276"/>
        </w:tabs>
        <w:spacing w:after="120" w:line="240" w:lineRule="auto"/>
        <w:ind w:left="720" w:right="-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112673">
        <w:rPr>
          <w:rFonts w:ascii="Times New Roman" w:hAnsi="Times New Roman" w:cs="Times New Roman"/>
          <w:sz w:val="24"/>
          <w:szCs w:val="24"/>
        </w:rPr>
        <w:t>-     posiadaniu obywatelstwa polskiego, kraju Unii Europejskiej, Konfederacji Szwajcarskiej, państwa członkowskiego europejskiego porozumienia o wolnym handlu (EFTA);</w:t>
      </w:r>
    </w:p>
    <w:p w:rsidR="009F67EA" w:rsidRPr="00112673" w:rsidRDefault="009F67EA" w:rsidP="00112673">
      <w:pPr>
        <w:numPr>
          <w:ilvl w:val="0"/>
          <w:numId w:val="21"/>
        </w:numPr>
        <w:spacing w:after="120" w:line="240" w:lineRule="auto"/>
        <w:ind w:left="709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673">
        <w:rPr>
          <w:rFonts w:ascii="Times New Roman" w:hAnsi="Times New Roman" w:cs="Times New Roman"/>
          <w:sz w:val="24"/>
          <w:szCs w:val="24"/>
        </w:rPr>
        <w:t xml:space="preserve">niekaralności za umyślne przestępstwa ścigane z oskarżenia publicznego lub umyślne  przestępstwo skarbowe,   </w:t>
      </w:r>
    </w:p>
    <w:p w:rsidR="009F67EA" w:rsidRPr="00112673" w:rsidRDefault="009F67EA" w:rsidP="00112673">
      <w:pPr>
        <w:numPr>
          <w:ilvl w:val="0"/>
          <w:numId w:val="21"/>
        </w:numPr>
        <w:spacing w:after="120" w:line="240" w:lineRule="auto"/>
        <w:ind w:left="709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673">
        <w:rPr>
          <w:rFonts w:ascii="Times New Roman" w:hAnsi="Times New Roman" w:cs="Times New Roman"/>
          <w:sz w:val="24"/>
          <w:szCs w:val="24"/>
        </w:rPr>
        <w:t xml:space="preserve">niekaralności prawomocnym wyrokiem sądu za przestępstwo przeciwko mieniu, przeciwko obrotowi gospodarczemu, przeciwko działalności instytucji państwowych oraz samorządu terytorialnego, przeciwko wiarygodności dokumentów lub za przestępstwo skarbowe, </w:t>
      </w:r>
    </w:p>
    <w:p w:rsidR="009F67EA" w:rsidRPr="00112673" w:rsidRDefault="009F67EA" w:rsidP="00112673">
      <w:pPr>
        <w:numPr>
          <w:ilvl w:val="0"/>
          <w:numId w:val="21"/>
        </w:numPr>
        <w:spacing w:after="120" w:line="240" w:lineRule="auto"/>
        <w:ind w:left="709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673">
        <w:rPr>
          <w:rFonts w:ascii="Times New Roman" w:hAnsi="Times New Roman" w:cs="Times New Roman"/>
          <w:sz w:val="24"/>
          <w:szCs w:val="24"/>
        </w:rPr>
        <w:t>pełnej zdolności do czynności prawnych oraz korzystaniu z pełni praw publicznych,</w:t>
      </w:r>
    </w:p>
    <w:p w:rsidR="009F67EA" w:rsidRPr="00112673" w:rsidRDefault="009F67EA" w:rsidP="00112673">
      <w:pPr>
        <w:numPr>
          <w:ilvl w:val="0"/>
          <w:numId w:val="21"/>
        </w:numPr>
        <w:tabs>
          <w:tab w:val="left" w:pos="1276"/>
        </w:tabs>
        <w:spacing w:after="120" w:line="240" w:lineRule="auto"/>
        <w:ind w:left="709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673">
        <w:rPr>
          <w:rFonts w:ascii="Times New Roman" w:hAnsi="Times New Roman" w:cs="Times New Roman"/>
          <w:sz w:val="24"/>
          <w:szCs w:val="24"/>
        </w:rPr>
        <w:t xml:space="preserve">niekaralności </w:t>
      </w:r>
      <w:r w:rsidRPr="00112673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pełnienia funkcji kierowniczych w związku z dysponowaniem środkami publicznymi.</w:t>
      </w:r>
    </w:p>
    <w:p w:rsidR="009F67EA" w:rsidRPr="00112673" w:rsidRDefault="009F67EA" w:rsidP="00112673">
      <w:pPr>
        <w:numPr>
          <w:ilvl w:val="0"/>
          <w:numId w:val="21"/>
        </w:numPr>
        <w:tabs>
          <w:tab w:val="left" w:pos="1276"/>
        </w:tabs>
        <w:spacing w:after="120" w:line="240" w:lineRule="auto"/>
        <w:ind w:left="709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673">
        <w:rPr>
          <w:rFonts w:ascii="Times New Roman" w:hAnsi="Times New Roman" w:cs="Times New Roman"/>
          <w:color w:val="000000"/>
          <w:sz w:val="24"/>
          <w:szCs w:val="24"/>
        </w:rPr>
        <w:t>braku przeciwwskazań zdrowotnych do zatrudnienia,</w:t>
      </w:r>
    </w:p>
    <w:p w:rsidR="00641131" w:rsidRPr="00112673" w:rsidRDefault="00112673" w:rsidP="00CD74DB">
      <w:pPr>
        <w:pStyle w:val="Default"/>
        <w:spacing w:after="120"/>
        <w:ind w:left="284" w:hanging="284"/>
        <w:jc w:val="both"/>
      </w:pPr>
      <w:r w:rsidRPr="00112673">
        <w:t>8</w:t>
      </w:r>
      <w:r w:rsidR="00641131" w:rsidRPr="00112673">
        <w:t>. Inne dokumenty potwierdzające dodatkowe kwalifik</w:t>
      </w:r>
      <w:r w:rsidR="00CD74DB">
        <w:t xml:space="preserve">acje lub umiejętności, opinie z </w:t>
      </w:r>
      <w:r w:rsidR="00641131" w:rsidRPr="00112673">
        <w:t>poprzednich miejsc pracy, rekomendacje, referencje</w:t>
      </w:r>
      <w:r w:rsidRPr="00112673">
        <w:t>;</w:t>
      </w:r>
      <w:r w:rsidR="00641131" w:rsidRPr="00112673">
        <w:t xml:space="preserve"> </w:t>
      </w:r>
    </w:p>
    <w:p w:rsidR="00641131" w:rsidRPr="00112673" w:rsidRDefault="00112673" w:rsidP="00CD74DB">
      <w:pPr>
        <w:pStyle w:val="Default"/>
        <w:spacing w:after="120"/>
        <w:ind w:left="284" w:hanging="284"/>
        <w:jc w:val="both"/>
      </w:pPr>
      <w:r w:rsidRPr="00112673">
        <w:lastRenderedPageBreak/>
        <w:t>9</w:t>
      </w:r>
      <w:r w:rsidR="00641131" w:rsidRPr="00112673">
        <w:t xml:space="preserve">. Kserokopia dokumentu potwierdzającego niepełnosprawność ( dotyczy kandydatów, którzy zamierzają skorzystać z uprawnienia, o którym mowa w art. 13a ust.2 ustawy z dnia </w:t>
      </w:r>
      <w:r w:rsidR="009D1F2A">
        <w:br/>
      </w:r>
      <w:r w:rsidR="00641131" w:rsidRPr="00112673">
        <w:t>21 listopada 2008 r. o pracownikach samorządowych (tj</w:t>
      </w:r>
      <w:r w:rsidR="00641131" w:rsidRPr="00112673">
        <w:rPr>
          <w:color w:val="auto"/>
        </w:rPr>
        <w:t xml:space="preserve">. </w:t>
      </w:r>
      <w:hyperlink r:id="rId6" w:tgtFrame="_blank" w:tooltip="Dziennik Ustaw rok 2019 poz. 1282" w:history="1">
        <w:r w:rsidRPr="00112673">
          <w:rPr>
            <w:rStyle w:val="Hipercze"/>
            <w:color w:val="auto"/>
            <w:u w:val="none"/>
          </w:rPr>
          <w:t>Dz.U. 2019 poz. 1282</w:t>
        </w:r>
      </w:hyperlink>
      <w:r w:rsidRPr="00112673">
        <w:rPr>
          <w:color w:val="auto"/>
        </w:rPr>
        <w:t xml:space="preserve"> </w:t>
      </w:r>
      <w:r w:rsidR="00641131" w:rsidRPr="00112673">
        <w:t xml:space="preserve">ze zmianami). </w:t>
      </w:r>
    </w:p>
    <w:p w:rsidR="00641131" w:rsidRDefault="00641131" w:rsidP="00641131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A90ACD" w:rsidRPr="00DD02CD" w:rsidRDefault="00A90ACD" w:rsidP="00A90ACD">
      <w:pPr>
        <w:pStyle w:val="Default"/>
        <w:spacing w:after="120"/>
        <w:jc w:val="both"/>
        <w:rPr>
          <w:sz w:val="22"/>
          <w:szCs w:val="22"/>
        </w:rPr>
      </w:pPr>
      <w:r w:rsidRPr="00DD02CD">
        <w:rPr>
          <w:b/>
          <w:bCs/>
          <w:sz w:val="22"/>
          <w:szCs w:val="22"/>
        </w:rPr>
        <w:t xml:space="preserve">Uwaga: </w:t>
      </w:r>
    </w:p>
    <w:p w:rsidR="00A90ACD" w:rsidRPr="00431770" w:rsidRDefault="00A90ACD" w:rsidP="00112673">
      <w:pPr>
        <w:pStyle w:val="Default"/>
        <w:numPr>
          <w:ilvl w:val="0"/>
          <w:numId w:val="24"/>
        </w:numPr>
        <w:ind w:left="284" w:hanging="284"/>
        <w:jc w:val="both"/>
      </w:pPr>
      <w:r w:rsidRPr="00431770">
        <w:t>Treść składanych przez kandydatów oświadczeń musi być zgodna z treścią oświadczeń zawartych w ogłoszeniu o naborze</w:t>
      </w:r>
      <w:r w:rsidR="00112673" w:rsidRPr="00431770">
        <w:t>;</w:t>
      </w:r>
      <w:r w:rsidRPr="00431770">
        <w:t xml:space="preserve"> </w:t>
      </w:r>
    </w:p>
    <w:p w:rsidR="00112673" w:rsidRPr="00431770" w:rsidRDefault="00CD74DB" w:rsidP="00112673">
      <w:pPr>
        <w:pStyle w:val="Default"/>
        <w:numPr>
          <w:ilvl w:val="0"/>
          <w:numId w:val="24"/>
        </w:numPr>
        <w:ind w:left="284" w:hanging="284"/>
        <w:jc w:val="both"/>
      </w:pPr>
      <w:r w:rsidRPr="00431770">
        <w:t>K</w:t>
      </w:r>
      <w:r w:rsidR="00112673" w:rsidRPr="00431770">
        <w:t>serokopie dokumentów aplikacyjnych powinny być poświadczone własnoręcznym podpisem przez kandydata za zgodność z oryginałem;</w:t>
      </w:r>
    </w:p>
    <w:p w:rsidR="00A90ACD" w:rsidRPr="00431770" w:rsidRDefault="00A90ACD" w:rsidP="00112673">
      <w:pPr>
        <w:pStyle w:val="Default"/>
        <w:numPr>
          <w:ilvl w:val="0"/>
          <w:numId w:val="24"/>
        </w:numPr>
        <w:ind w:left="284" w:hanging="284"/>
        <w:jc w:val="both"/>
      </w:pPr>
      <w:r w:rsidRPr="00431770">
        <w:t>Dokumenty składane w języku obcym muszą być przetłumaczone na język polski</w:t>
      </w:r>
      <w:r w:rsidR="00112673" w:rsidRPr="00431770">
        <w:t>;</w:t>
      </w:r>
      <w:r w:rsidRPr="00431770">
        <w:t xml:space="preserve"> </w:t>
      </w:r>
    </w:p>
    <w:p w:rsidR="00434D52" w:rsidRPr="00431770" w:rsidRDefault="00112673" w:rsidP="00112673">
      <w:pPr>
        <w:pStyle w:val="Default"/>
        <w:ind w:left="284" w:hanging="284"/>
        <w:jc w:val="both"/>
      </w:pPr>
      <w:r w:rsidRPr="00431770">
        <w:t>4</w:t>
      </w:r>
      <w:r w:rsidR="00A90ACD" w:rsidRPr="00431770">
        <w:t xml:space="preserve">. Osoby, które nie spełnią wszystkich wymogów formalnych nie zostaną dopuszczone do udziału w prowadzonym postępowaniu. </w:t>
      </w:r>
    </w:p>
    <w:p w:rsidR="003A2D2B" w:rsidRPr="00DD02CD" w:rsidRDefault="00434D52" w:rsidP="003A1E18">
      <w:pPr>
        <w:pStyle w:val="NormalnyWeb"/>
        <w:spacing w:after="147" w:afterAutospacing="0"/>
        <w:jc w:val="both"/>
        <w:rPr>
          <w:b/>
          <w:bCs/>
          <w:color w:val="FF0000"/>
        </w:rPr>
      </w:pPr>
      <w:r w:rsidRPr="00DD02CD">
        <w:rPr>
          <w:rStyle w:val="Pogrubienie"/>
        </w:rPr>
        <w:t>VII</w:t>
      </w:r>
      <w:r w:rsidR="00CD74DB">
        <w:rPr>
          <w:rStyle w:val="Pogrubienie"/>
        </w:rPr>
        <w:t>I</w:t>
      </w:r>
      <w:r w:rsidRPr="00DD02CD">
        <w:rPr>
          <w:rStyle w:val="Pogrubienie"/>
        </w:rPr>
        <w:t>. Miejsce i termin składania dokumentów:</w:t>
      </w:r>
    </w:p>
    <w:p w:rsidR="00A90ACD" w:rsidRPr="00431770" w:rsidRDefault="00A90ACD" w:rsidP="002A5EBC">
      <w:pPr>
        <w:pStyle w:val="Default"/>
        <w:numPr>
          <w:ilvl w:val="0"/>
          <w:numId w:val="27"/>
        </w:numPr>
        <w:spacing w:after="120"/>
        <w:ind w:left="284" w:hanging="284"/>
        <w:jc w:val="both"/>
      </w:pPr>
      <w:r w:rsidRPr="00431770">
        <w:t>Wymagane dokumenty aplikacyjne należy składać w Miejskim Ośrodku Pomocy Społecznej</w:t>
      </w:r>
      <w:r w:rsidR="00431770">
        <w:t xml:space="preserve"> </w:t>
      </w:r>
      <w:r w:rsidRPr="00431770">
        <w:t xml:space="preserve">w Jordanowie (Sekretariat pok. 2 na I p.) w zamkniętych kopertach z podanym adresem zwrotnym z dopiskiem:  </w:t>
      </w:r>
      <w:r w:rsidRPr="00431770">
        <w:rPr>
          <w:b/>
          <w:bCs/>
        </w:rPr>
        <w:t>„ Dotyczy naboru na stanowisko</w:t>
      </w:r>
      <w:r w:rsidR="00CD74DB" w:rsidRPr="00431770">
        <w:rPr>
          <w:b/>
          <w:bCs/>
        </w:rPr>
        <w:t xml:space="preserve"> urzędnicze - </w:t>
      </w:r>
      <w:r w:rsidRPr="00431770">
        <w:rPr>
          <w:b/>
          <w:bCs/>
        </w:rPr>
        <w:t xml:space="preserve"> </w:t>
      </w:r>
      <w:r w:rsidR="00CD74DB" w:rsidRPr="00431770">
        <w:rPr>
          <w:b/>
          <w:bCs/>
        </w:rPr>
        <w:t>g</w:t>
      </w:r>
      <w:r w:rsidRPr="00431770">
        <w:rPr>
          <w:b/>
          <w:bCs/>
        </w:rPr>
        <w:t>łówn</w:t>
      </w:r>
      <w:r w:rsidR="00CD74DB" w:rsidRPr="00431770">
        <w:rPr>
          <w:b/>
          <w:bCs/>
        </w:rPr>
        <w:t>y</w:t>
      </w:r>
      <w:r w:rsidRPr="00431770">
        <w:rPr>
          <w:b/>
          <w:bCs/>
        </w:rPr>
        <w:t xml:space="preserve"> księgow</w:t>
      </w:r>
      <w:r w:rsidR="00CD74DB" w:rsidRPr="00431770">
        <w:rPr>
          <w:b/>
          <w:bCs/>
        </w:rPr>
        <w:t xml:space="preserve">y” - </w:t>
      </w:r>
      <w:r w:rsidRPr="00431770">
        <w:rPr>
          <w:b/>
          <w:bCs/>
        </w:rPr>
        <w:t xml:space="preserve">w terminie do dnia </w:t>
      </w:r>
      <w:r w:rsidR="009D1F2A">
        <w:rPr>
          <w:b/>
          <w:bCs/>
        </w:rPr>
        <w:t>8</w:t>
      </w:r>
      <w:r w:rsidR="00112673" w:rsidRPr="00431770">
        <w:rPr>
          <w:b/>
          <w:bCs/>
        </w:rPr>
        <w:t xml:space="preserve"> stycznia</w:t>
      </w:r>
      <w:r w:rsidRPr="00431770">
        <w:rPr>
          <w:b/>
          <w:bCs/>
        </w:rPr>
        <w:t xml:space="preserve"> 20</w:t>
      </w:r>
      <w:r w:rsidR="00112673" w:rsidRPr="00431770">
        <w:rPr>
          <w:b/>
          <w:bCs/>
        </w:rPr>
        <w:t>20</w:t>
      </w:r>
      <w:r w:rsidRPr="00431770">
        <w:rPr>
          <w:b/>
          <w:bCs/>
        </w:rPr>
        <w:t xml:space="preserve"> roku do godz. 9:00, </w:t>
      </w:r>
      <w:r w:rsidRPr="00431770">
        <w:t xml:space="preserve">osobiście lub za pośrednictwem urzędu pocztowego. </w:t>
      </w:r>
    </w:p>
    <w:p w:rsidR="00A90ACD" w:rsidRPr="00431770" w:rsidRDefault="00A90ACD" w:rsidP="002A5EBC">
      <w:pPr>
        <w:pStyle w:val="Default"/>
        <w:numPr>
          <w:ilvl w:val="0"/>
          <w:numId w:val="27"/>
        </w:numPr>
        <w:spacing w:after="120"/>
        <w:ind w:left="284" w:hanging="284"/>
        <w:jc w:val="both"/>
      </w:pPr>
      <w:r w:rsidRPr="00431770">
        <w:t xml:space="preserve">Dla ofert wysłanych pocztą, za datę doręczenia dokumentów przyjmuje się datę ich wpływu do Miejskiego Ośrodka Pomocy Społecznej w Jordanowie. </w:t>
      </w:r>
    </w:p>
    <w:p w:rsidR="00434D52" w:rsidRPr="00431770" w:rsidRDefault="00A90ACD" w:rsidP="002A5EBC">
      <w:pPr>
        <w:pStyle w:val="Default"/>
        <w:numPr>
          <w:ilvl w:val="0"/>
          <w:numId w:val="27"/>
        </w:numPr>
        <w:spacing w:after="120"/>
        <w:ind w:left="284" w:hanging="284"/>
        <w:jc w:val="both"/>
      </w:pPr>
      <w:r w:rsidRPr="00431770">
        <w:t xml:space="preserve">Oferty, które wpłyną po terminie wskazanym w ogłoszeniu o naborze, nie będą rozpatrywane. </w:t>
      </w:r>
    </w:p>
    <w:p w:rsidR="002A5EBC" w:rsidRPr="00DD02CD" w:rsidRDefault="002A5EBC" w:rsidP="002A5EBC">
      <w:pPr>
        <w:pStyle w:val="Default"/>
        <w:spacing w:after="120"/>
        <w:ind w:left="284"/>
        <w:jc w:val="both"/>
        <w:rPr>
          <w:sz w:val="22"/>
          <w:szCs w:val="22"/>
        </w:rPr>
      </w:pPr>
    </w:p>
    <w:p w:rsidR="00CD74DB" w:rsidRDefault="00CD74DB" w:rsidP="00CD74DB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IX</w:t>
      </w:r>
      <w:r w:rsidR="00434D52" w:rsidRPr="00DD02CD">
        <w:rPr>
          <w:b/>
          <w:bCs/>
        </w:rPr>
        <w:t>. Dodatkowe informacje:</w:t>
      </w:r>
    </w:p>
    <w:p w:rsidR="00CD74DB" w:rsidRPr="00CD74DB" w:rsidRDefault="00CD74DB" w:rsidP="00CD74DB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A90ACD" w:rsidRPr="00431770" w:rsidRDefault="00A90ACD" w:rsidP="00CD74DB">
      <w:pPr>
        <w:pStyle w:val="Default"/>
        <w:jc w:val="both"/>
        <w:rPr>
          <w:b/>
          <w:bCs/>
          <w:sz w:val="22"/>
          <w:szCs w:val="22"/>
        </w:rPr>
      </w:pPr>
      <w:r w:rsidRPr="00431770">
        <w:rPr>
          <w:sz w:val="22"/>
          <w:szCs w:val="22"/>
        </w:rPr>
        <w:t>Postępowanie rekrutacyjne prowadzi Komisja Rekrutacyjna.</w:t>
      </w:r>
    </w:p>
    <w:p w:rsidR="00A90ACD" w:rsidRPr="00431770" w:rsidRDefault="00A90ACD" w:rsidP="00CD74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31770">
        <w:rPr>
          <w:rFonts w:ascii="Times New Roman" w:eastAsia="Times New Roman" w:hAnsi="Times New Roman" w:cs="Times New Roman"/>
          <w:lang w:eastAsia="pl-PL"/>
        </w:rPr>
        <w:t>Komisja konkursowa przeprowadzi nabór w dwóch etapach:</w:t>
      </w:r>
    </w:p>
    <w:p w:rsidR="00A90ACD" w:rsidRPr="00431770" w:rsidRDefault="00A90ACD" w:rsidP="00CD74DB">
      <w:pPr>
        <w:pStyle w:val="Akapitzlist"/>
        <w:numPr>
          <w:ilvl w:val="3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31770">
        <w:rPr>
          <w:rFonts w:ascii="Times New Roman" w:eastAsia="Times New Roman" w:hAnsi="Times New Roman" w:cs="Times New Roman"/>
          <w:lang w:eastAsia="pl-PL"/>
        </w:rPr>
        <w:t>pierwszy etap – analiza formalna dokumentów;</w:t>
      </w:r>
    </w:p>
    <w:p w:rsidR="00A90ACD" w:rsidRPr="00431770" w:rsidRDefault="00A90ACD" w:rsidP="00CD74DB">
      <w:pPr>
        <w:pStyle w:val="Akapitzlist"/>
        <w:numPr>
          <w:ilvl w:val="3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31770">
        <w:rPr>
          <w:rFonts w:ascii="Times New Roman" w:eastAsia="Times New Roman" w:hAnsi="Times New Roman" w:cs="Times New Roman"/>
          <w:lang w:eastAsia="pl-PL"/>
        </w:rPr>
        <w:t>drugi etap – merytoryczna ocena kandydatów, która będzie składać się z rozmowy kwalifikacyjnej</w:t>
      </w:r>
    </w:p>
    <w:p w:rsidR="00A90ACD" w:rsidRPr="00431770" w:rsidRDefault="00A90ACD" w:rsidP="00CD74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1770">
        <w:rPr>
          <w:rFonts w:ascii="Times New Roman" w:eastAsia="Times New Roman" w:hAnsi="Times New Roman" w:cs="Times New Roman"/>
          <w:lang w:eastAsia="pl-PL"/>
        </w:rPr>
        <w:t>Kandydaci spełniający wymogi formalne zostaną powiadomieni telefonicznie lub mailowo (na podany adres) o terminie rozmowy kwalifikacyjnej. Dodatkowo lista kandydatów będzie umieszczona na stronie internetowej</w:t>
      </w:r>
      <w:r w:rsidR="00CD74DB" w:rsidRPr="004317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74DB" w:rsidRPr="00431770">
        <w:rPr>
          <w:rFonts w:ascii="Times New Roman" w:hAnsi="Times New Roman" w:cs="Times New Roman"/>
        </w:rPr>
        <w:t>Miejskiego Ośrodka Pomocy Społecznej w Jordanowie</w:t>
      </w:r>
      <w:r w:rsidR="00CD74DB" w:rsidRPr="00431770">
        <w:rPr>
          <w:rFonts w:ascii="Times New Roman" w:eastAsia="Times New Roman" w:hAnsi="Times New Roman" w:cs="Times New Roman"/>
          <w:lang w:eastAsia="pl-PL"/>
        </w:rPr>
        <w:t>,</w:t>
      </w:r>
      <w:r w:rsidR="00431770" w:rsidRPr="004317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1770">
        <w:rPr>
          <w:rFonts w:ascii="Times New Roman" w:eastAsia="Times New Roman" w:hAnsi="Times New Roman" w:cs="Times New Roman"/>
          <w:lang w:eastAsia="pl-PL"/>
        </w:rPr>
        <w:t>Biuletyn</w:t>
      </w:r>
      <w:r w:rsidR="00CD74DB" w:rsidRPr="00431770">
        <w:rPr>
          <w:rFonts w:ascii="Times New Roman" w:eastAsia="Times New Roman" w:hAnsi="Times New Roman" w:cs="Times New Roman"/>
          <w:lang w:eastAsia="pl-PL"/>
        </w:rPr>
        <w:t>ie</w:t>
      </w:r>
      <w:r w:rsidRPr="00431770">
        <w:rPr>
          <w:rFonts w:ascii="Times New Roman" w:eastAsia="Times New Roman" w:hAnsi="Times New Roman" w:cs="Times New Roman"/>
          <w:lang w:eastAsia="pl-PL"/>
        </w:rPr>
        <w:t xml:space="preserve"> Informacji Publicznej oraz na tablicy informacyjnej</w:t>
      </w:r>
      <w:r w:rsidR="00CD74DB" w:rsidRPr="00431770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43177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74DB" w:rsidRPr="00431770" w:rsidRDefault="00A90ACD" w:rsidP="00CD74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1770">
        <w:rPr>
          <w:rFonts w:ascii="Times New Roman" w:eastAsia="Times New Roman" w:hAnsi="Times New Roman" w:cs="Times New Roman"/>
          <w:lang w:eastAsia="pl-PL"/>
        </w:rPr>
        <w:t xml:space="preserve">Informacja o wyniku naboru będzie umieszczona na stronie </w:t>
      </w:r>
      <w:r w:rsidR="00CD74DB" w:rsidRPr="00431770">
        <w:rPr>
          <w:rFonts w:ascii="Times New Roman" w:eastAsia="Times New Roman" w:hAnsi="Times New Roman" w:cs="Times New Roman"/>
          <w:lang w:eastAsia="pl-PL"/>
        </w:rPr>
        <w:t xml:space="preserve"> internetowej </w:t>
      </w:r>
      <w:r w:rsidR="00CD74DB" w:rsidRPr="00431770">
        <w:rPr>
          <w:rFonts w:ascii="Times New Roman" w:hAnsi="Times New Roman" w:cs="Times New Roman"/>
        </w:rPr>
        <w:t>Miejskiego Ośrodka Pomocy Społecznej w Jordanowie</w:t>
      </w:r>
      <w:r w:rsidR="00CD74DB" w:rsidRPr="00431770">
        <w:rPr>
          <w:rFonts w:ascii="Times New Roman" w:eastAsia="Times New Roman" w:hAnsi="Times New Roman" w:cs="Times New Roman"/>
          <w:lang w:eastAsia="pl-PL"/>
        </w:rPr>
        <w:t xml:space="preserve">,  Biuletynie Informacji Publicznej oraz na tablicy informacyjnej.  </w:t>
      </w:r>
    </w:p>
    <w:p w:rsidR="00A90ACD" w:rsidRPr="00431770" w:rsidRDefault="00A90ACD" w:rsidP="00CD74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31770">
        <w:rPr>
          <w:rFonts w:ascii="Times New Roman" w:eastAsia="Times New Roman" w:hAnsi="Times New Roman" w:cs="Times New Roman"/>
          <w:lang w:eastAsia="pl-PL"/>
        </w:rPr>
        <w:t>Wybrany w wyniku rekrutacji kandydat będzie zobowiązany do przedstawienia aktualnego „Zapytania o udzielnie informacji o osobie”  z Kartoteki Karnej Krajowego Rejestru Karnego.</w:t>
      </w:r>
    </w:p>
    <w:p w:rsidR="00A90ACD" w:rsidRPr="00431770" w:rsidRDefault="00A90ACD" w:rsidP="00CD74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31770">
        <w:rPr>
          <w:rFonts w:ascii="Times New Roman" w:hAnsi="Times New Roman" w:cs="Times New Roman"/>
        </w:rPr>
        <w:t xml:space="preserve">Oferty, które nie spełnią wymogów formalnych określonych w ogłoszeniu, </w:t>
      </w:r>
      <w:r w:rsidRPr="00431770">
        <w:rPr>
          <w:rFonts w:ascii="Times New Roman" w:eastAsia="Times New Roman" w:hAnsi="Times New Roman" w:cs="Times New Roman"/>
          <w:lang w:eastAsia="pl-PL"/>
        </w:rPr>
        <w:t xml:space="preserve">można będzie odebrać osobiście w </w:t>
      </w:r>
      <w:r w:rsidRPr="00431770">
        <w:rPr>
          <w:rFonts w:ascii="Times New Roman" w:hAnsi="Times New Roman" w:cs="Times New Roman"/>
        </w:rPr>
        <w:t xml:space="preserve">Miejskim Ośrodku Pomocy Społecznej w Jordanowie </w:t>
      </w:r>
      <w:r w:rsidRPr="00431770">
        <w:rPr>
          <w:rFonts w:ascii="Times New Roman" w:eastAsia="Times New Roman" w:hAnsi="Times New Roman" w:cs="Times New Roman"/>
          <w:lang w:eastAsia="pl-PL"/>
        </w:rPr>
        <w:t>w pokoju nr 2 w ciągu 14 dni od dnia zakończenia procedury naboru tj. od dnia zamieszczenia informacji o wyniku naboru w Biuletynie Informacji Publicznej.</w:t>
      </w:r>
    </w:p>
    <w:p w:rsidR="00CD74DB" w:rsidRPr="00431770" w:rsidRDefault="00CD74DB" w:rsidP="00CD74DB">
      <w:pPr>
        <w:tabs>
          <w:tab w:val="left" w:pos="6660"/>
        </w:tabs>
        <w:spacing w:after="0" w:line="240" w:lineRule="auto"/>
        <w:rPr>
          <w:rStyle w:val="Pogrubienie"/>
        </w:rPr>
      </w:pPr>
    </w:p>
    <w:p w:rsidR="00CD74DB" w:rsidRDefault="00CD74DB" w:rsidP="00CD74DB">
      <w:pPr>
        <w:tabs>
          <w:tab w:val="left" w:pos="6660"/>
        </w:tabs>
        <w:spacing w:after="0" w:line="240" w:lineRule="auto"/>
        <w:rPr>
          <w:rFonts w:ascii="Times New Roman" w:hAnsi="Times New Roman"/>
          <w:b/>
        </w:rPr>
      </w:pPr>
    </w:p>
    <w:p w:rsidR="00CD74DB" w:rsidRDefault="00CD74DB" w:rsidP="00CD74DB">
      <w:pPr>
        <w:tabs>
          <w:tab w:val="left" w:pos="66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Jordanów, 2019-12-16</w:t>
      </w:r>
    </w:p>
    <w:p w:rsidR="00CD74DB" w:rsidRDefault="00CD74DB" w:rsidP="00CD74DB">
      <w:pPr>
        <w:tabs>
          <w:tab w:val="left" w:pos="6660"/>
        </w:tabs>
        <w:spacing w:after="0" w:line="240" w:lineRule="auto"/>
        <w:ind w:left="94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Kierownik Miejskiego Ośrodka </w:t>
      </w:r>
    </w:p>
    <w:p w:rsidR="00CD74DB" w:rsidRDefault="00CD74DB" w:rsidP="00CD74DB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Pomocy Społecznej w Jordanowie </w:t>
      </w:r>
    </w:p>
    <w:p w:rsidR="005018E4" w:rsidRPr="002A5EBC" w:rsidRDefault="00431770" w:rsidP="002A5EBC">
      <w:pPr>
        <w:spacing w:after="0" w:line="240" w:lineRule="auto"/>
        <w:jc w:val="right"/>
        <w:rPr>
          <w:rFonts w:ascii="Calibri" w:hAnsi="Calibri" w:cstheme="minorHAnsi"/>
        </w:rPr>
      </w:pPr>
      <w:r>
        <w:rPr>
          <w:rFonts w:ascii="Times New Roman" w:hAnsi="Times New Roman"/>
          <w:b/>
        </w:rPr>
        <w:t xml:space="preserve">mgr </w:t>
      </w:r>
      <w:r w:rsidR="00CD74DB">
        <w:rPr>
          <w:rFonts w:ascii="Times New Roman" w:hAnsi="Times New Roman"/>
          <w:b/>
        </w:rPr>
        <w:t>Zofia Gospodarczyk</w:t>
      </w:r>
    </w:p>
    <w:sectPr w:rsidR="005018E4" w:rsidRPr="002A5EBC" w:rsidSect="00234ADA"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4AC"/>
    <w:multiLevelType w:val="hybridMultilevel"/>
    <w:tmpl w:val="D4DEF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9D3"/>
    <w:multiLevelType w:val="hybridMultilevel"/>
    <w:tmpl w:val="D760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BE"/>
    <w:multiLevelType w:val="hybridMultilevel"/>
    <w:tmpl w:val="FA80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680"/>
    <w:multiLevelType w:val="hybridMultilevel"/>
    <w:tmpl w:val="79564DCA"/>
    <w:lvl w:ilvl="0" w:tplc="8C20529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46E79"/>
    <w:multiLevelType w:val="hybridMultilevel"/>
    <w:tmpl w:val="7EBC5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4E00"/>
    <w:multiLevelType w:val="hybridMultilevel"/>
    <w:tmpl w:val="563C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BEBF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F4575"/>
    <w:multiLevelType w:val="hybridMultilevel"/>
    <w:tmpl w:val="B1F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0F73"/>
    <w:multiLevelType w:val="multilevel"/>
    <w:tmpl w:val="C726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275AD"/>
    <w:multiLevelType w:val="hybridMultilevel"/>
    <w:tmpl w:val="9196C77C"/>
    <w:lvl w:ilvl="0" w:tplc="84C8930A">
      <w:start w:val="1"/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057F1"/>
    <w:multiLevelType w:val="hybridMultilevel"/>
    <w:tmpl w:val="F064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3000B"/>
    <w:multiLevelType w:val="hybridMultilevel"/>
    <w:tmpl w:val="75F6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CE8"/>
    <w:multiLevelType w:val="hybridMultilevel"/>
    <w:tmpl w:val="EAA2F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96A"/>
    <w:multiLevelType w:val="multilevel"/>
    <w:tmpl w:val="148EF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numFmt w:val="decimal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5" w15:restartNumberingAfterBreak="0">
    <w:nsid w:val="56110BB6"/>
    <w:multiLevelType w:val="hybridMultilevel"/>
    <w:tmpl w:val="EEF4976A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96779E"/>
    <w:multiLevelType w:val="multilevel"/>
    <w:tmpl w:val="947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705C1"/>
    <w:multiLevelType w:val="multilevel"/>
    <w:tmpl w:val="E80227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5D8572C9"/>
    <w:multiLevelType w:val="hybridMultilevel"/>
    <w:tmpl w:val="C308B5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A7295"/>
    <w:multiLevelType w:val="hybridMultilevel"/>
    <w:tmpl w:val="FC947B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40CA"/>
    <w:multiLevelType w:val="hybridMultilevel"/>
    <w:tmpl w:val="97CCDF1E"/>
    <w:lvl w:ilvl="0" w:tplc="3A74D04C">
      <w:start w:val="1"/>
      <w:numFmt w:val="decimal"/>
      <w:lvlText w:val="%1)"/>
      <w:lvlJc w:val="left"/>
      <w:pPr>
        <w:ind w:left="1004" w:hanging="360"/>
      </w:pPr>
      <w:rPr>
        <w:rFonts w:eastAsia="Calibri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B30A25"/>
    <w:multiLevelType w:val="multilevel"/>
    <w:tmpl w:val="D5B05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D33FBA"/>
    <w:multiLevelType w:val="hybridMultilevel"/>
    <w:tmpl w:val="D568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  <w:num w:numId="17">
    <w:abstractNumId w:val="5"/>
  </w:num>
  <w:num w:numId="18">
    <w:abstractNumId w:val="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0"/>
  </w:num>
  <w:num w:numId="23">
    <w:abstractNumId w:val="18"/>
  </w:num>
  <w:num w:numId="24">
    <w:abstractNumId w:val="2"/>
  </w:num>
  <w:num w:numId="25">
    <w:abstractNumId w:val="8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52"/>
    <w:rsid w:val="0004229D"/>
    <w:rsid w:val="000C0584"/>
    <w:rsid w:val="00112673"/>
    <w:rsid w:val="00120F04"/>
    <w:rsid w:val="001229D2"/>
    <w:rsid w:val="001F2BEC"/>
    <w:rsid w:val="00234ADA"/>
    <w:rsid w:val="002A5EBC"/>
    <w:rsid w:val="002C0EA7"/>
    <w:rsid w:val="0039776A"/>
    <w:rsid w:val="003A1E18"/>
    <w:rsid w:val="003A2D2B"/>
    <w:rsid w:val="003F47CA"/>
    <w:rsid w:val="00431770"/>
    <w:rsid w:val="00434D52"/>
    <w:rsid w:val="005018E4"/>
    <w:rsid w:val="00542BE9"/>
    <w:rsid w:val="005D62AD"/>
    <w:rsid w:val="00637612"/>
    <w:rsid w:val="00641131"/>
    <w:rsid w:val="00673A39"/>
    <w:rsid w:val="00690E43"/>
    <w:rsid w:val="00762BB7"/>
    <w:rsid w:val="00867E51"/>
    <w:rsid w:val="008750F0"/>
    <w:rsid w:val="00912E98"/>
    <w:rsid w:val="0093379F"/>
    <w:rsid w:val="00967EB2"/>
    <w:rsid w:val="009A4E17"/>
    <w:rsid w:val="009D1F2A"/>
    <w:rsid w:val="009F67EA"/>
    <w:rsid w:val="00A17EB5"/>
    <w:rsid w:val="00A90ACD"/>
    <w:rsid w:val="00B61517"/>
    <w:rsid w:val="00CD74DB"/>
    <w:rsid w:val="00D73BA9"/>
    <w:rsid w:val="00DC3B62"/>
    <w:rsid w:val="00DD02CD"/>
    <w:rsid w:val="00E5542E"/>
    <w:rsid w:val="00EA6C3B"/>
    <w:rsid w:val="00F51FC8"/>
    <w:rsid w:val="00F6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89F5"/>
  <w15:docId w15:val="{3ADDC9AF-F972-498D-8392-9E41C25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5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D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4D5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75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0">
    <w:name w:val="p0"/>
    <w:basedOn w:val="Normalny"/>
    <w:rsid w:val="0054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54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4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54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4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4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018E4"/>
  </w:style>
  <w:style w:type="paragraph" w:styleId="Akapitzlist">
    <w:name w:val="List Paragraph"/>
    <w:basedOn w:val="Normalny"/>
    <w:link w:val="AkapitzlistZnak"/>
    <w:uiPriority w:val="34"/>
    <w:qFormat/>
    <w:rsid w:val="005018E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A2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2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A4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wy.inforlex.pl/dok/tresc,DZU.2019.133.0001282,00,OBWIESZCZENIE-MARSZALKA-SEJMU-RZECZYPOSPOLITEJ-POLSKIEJ-z-dnia-2019-06-14-r-w-spraw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6ADC-53D6-49DD-B146-C566428F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Wilgierz</dc:creator>
  <cp:keywords/>
  <dc:description/>
  <cp:lastModifiedBy>Sylwia Wilgierz</cp:lastModifiedBy>
  <cp:revision>3</cp:revision>
  <cp:lastPrinted>2019-12-16T11:56:00Z</cp:lastPrinted>
  <dcterms:created xsi:type="dcterms:W3CDTF">2019-12-16T13:23:00Z</dcterms:created>
  <dcterms:modified xsi:type="dcterms:W3CDTF">2019-12-16T13:26:00Z</dcterms:modified>
</cp:coreProperties>
</file>